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56" w:type="dxa"/>
        <w:tblInd w:w="-851" w:type="dxa"/>
        <w:tblLayout w:type="fixed"/>
        <w:tblCellMar>
          <w:left w:w="70" w:type="dxa"/>
          <w:right w:w="70" w:type="dxa"/>
        </w:tblCellMar>
        <w:tblLook w:val="0000" w:firstRow="0" w:lastRow="0" w:firstColumn="0" w:lastColumn="0" w:noHBand="0" w:noVBand="0"/>
      </w:tblPr>
      <w:tblGrid>
        <w:gridCol w:w="1771"/>
        <w:gridCol w:w="163"/>
        <w:gridCol w:w="1575"/>
        <w:gridCol w:w="186"/>
        <w:gridCol w:w="2065"/>
        <w:gridCol w:w="3596"/>
      </w:tblGrid>
      <w:tr w:rsidR="002217F2" w:rsidRPr="00444AA2" w14:paraId="401F21A3" w14:textId="77777777" w:rsidTr="006D4387">
        <w:trPr>
          <w:cantSplit/>
          <w:trHeight w:hRule="exact" w:val="2276"/>
        </w:trPr>
        <w:tc>
          <w:tcPr>
            <w:tcW w:w="1771" w:type="dxa"/>
          </w:tcPr>
          <w:p w14:paraId="6444464A" w14:textId="77777777" w:rsidR="002217F2" w:rsidRPr="00444AA2" w:rsidRDefault="002217F2" w:rsidP="00C62E3D">
            <w:pPr>
              <w:pStyle w:val="Corpodetexto"/>
              <w:spacing w:line="276" w:lineRule="auto"/>
              <w:jc w:val="both"/>
              <w:rPr>
                <w:rFonts w:ascii="NewsGotT" w:hAnsi="NewsGotT"/>
                <w:spacing w:val="0"/>
              </w:rPr>
            </w:pPr>
          </w:p>
          <w:p w14:paraId="2A4973DA" w14:textId="77777777" w:rsidR="002217F2" w:rsidRPr="00444AA2" w:rsidRDefault="002217F2" w:rsidP="00C62E3D">
            <w:pPr>
              <w:pStyle w:val="Corpodetexto"/>
              <w:spacing w:line="276" w:lineRule="auto"/>
              <w:jc w:val="both"/>
              <w:rPr>
                <w:rFonts w:ascii="NewsGotT" w:hAnsi="NewsGotT"/>
                <w:spacing w:val="0"/>
              </w:rPr>
            </w:pPr>
          </w:p>
          <w:p w14:paraId="5EEE4C68" w14:textId="77777777" w:rsidR="002217F2" w:rsidRPr="00444AA2" w:rsidRDefault="002217F2" w:rsidP="00C62E3D">
            <w:pPr>
              <w:pStyle w:val="Corpodetexto"/>
              <w:spacing w:line="276" w:lineRule="auto"/>
              <w:jc w:val="both"/>
              <w:rPr>
                <w:rFonts w:ascii="NewsGotT" w:hAnsi="NewsGotT"/>
                <w:spacing w:val="0"/>
              </w:rPr>
            </w:pPr>
          </w:p>
          <w:p w14:paraId="76F6264B" w14:textId="77777777" w:rsidR="002217F2" w:rsidRPr="00444AA2" w:rsidRDefault="002217F2" w:rsidP="00C62E3D">
            <w:pPr>
              <w:pStyle w:val="Corpodetexto"/>
              <w:spacing w:line="276" w:lineRule="auto"/>
              <w:jc w:val="both"/>
              <w:rPr>
                <w:rFonts w:ascii="NewsGotT" w:hAnsi="NewsGotT"/>
                <w:spacing w:val="0"/>
              </w:rPr>
            </w:pPr>
          </w:p>
          <w:p w14:paraId="5C27F664" w14:textId="77777777" w:rsidR="002217F2" w:rsidRPr="00444AA2" w:rsidRDefault="002217F2" w:rsidP="00C62E3D">
            <w:pPr>
              <w:pStyle w:val="Corpodetexto"/>
              <w:spacing w:line="276" w:lineRule="auto"/>
              <w:jc w:val="both"/>
              <w:rPr>
                <w:rFonts w:ascii="NewsGotT" w:hAnsi="NewsGotT"/>
                <w:spacing w:val="0"/>
              </w:rPr>
            </w:pPr>
          </w:p>
          <w:p w14:paraId="042450F2" w14:textId="77777777" w:rsidR="002217F2" w:rsidRPr="00444AA2" w:rsidRDefault="002217F2" w:rsidP="00C62E3D">
            <w:pPr>
              <w:pStyle w:val="Corpodetexto"/>
              <w:spacing w:line="276" w:lineRule="auto"/>
              <w:jc w:val="both"/>
              <w:rPr>
                <w:rFonts w:ascii="NewsGotT" w:hAnsi="NewsGotT"/>
                <w:spacing w:val="0"/>
              </w:rPr>
            </w:pPr>
          </w:p>
          <w:p w14:paraId="0041F5A3" w14:textId="77777777" w:rsidR="002217F2" w:rsidRPr="00444AA2" w:rsidRDefault="002217F2" w:rsidP="00C62E3D">
            <w:pPr>
              <w:pStyle w:val="Corpodetexto"/>
              <w:spacing w:line="276" w:lineRule="auto"/>
              <w:jc w:val="both"/>
              <w:rPr>
                <w:rFonts w:ascii="NewsGotT" w:hAnsi="NewsGotT"/>
                <w:spacing w:val="0"/>
              </w:rPr>
            </w:pPr>
            <w:r w:rsidRPr="00444AA2">
              <w:rPr>
                <w:rFonts w:ascii="NewsGotT" w:hAnsi="NewsGotT"/>
                <w:spacing w:val="0"/>
              </w:rPr>
              <w:t>Campus de Gualtar</w:t>
            </w:r>
          </w:p>
          <w:p w14:paraId="7D7917A6" w14:textId="77777777" w:rsidR="002217F2" w:rsidRPr="00444AA2" w:rsidRDefault="002217F2" w:rsidP="00C62E3D">
            <w:pPr>
              <w:pStyle w:val="Corpodetexto"/>
              <w:spacing w:line="276" w:lineRule="auto"/>
              <w:jc w:val="both"/>
              <w:rPr>
                <w:rFonts w:ascii="NewsGotT" w:hAnsi="NewsGotT"/>
              </w:rPr>
            </w:pPr>
            <w:r w:rsidRPr="00444AA2">
              <w:rPr>
                <w:rFonts w:ascii="NewsGotT" w:hAnsi="NewsGotT"/>
                <w:spacing w:val="0"/>
              </w:rPr>
              <w:t>4710-057 Braga – P</w:t>
            </w:r>
          </w:p>
        </w:tc>
        <w:tc>
          <w:tcPr>
            <w:tcW w:w="163" w:type="dxa"/>
          </w:tcPr>
          <w:p w14:paraId="298D264E" w14:textId="77777777" w:rsidR="002217F2" w:rsidRPr="00444AA2" w:rsidRDefault="002217F2" w:rsidP="00C62E3D">
            <w:pPr>
              <w:spacing w:line="276" w:lineRule="auto"/>
              <w:jc w:val="both"/>
              <w:rPr>
                <w:rFonts w:ascii="NewsGotT" w:hAnsi="NewsGotT"/>
                <w:sz w:val="20"/>
                <w:szCs w:val="20"/>
              </w:rPr>
            </w:pPr>
          </w:p>
        </w:tc>
        <w:tc>
          <w:tcPr>
            <w:tcW w:w="1575" w:type="dxa"/>
          </w:tcPr>
          <w:p w14:paraId="27034EE3" w14:textId="77777777" w:rsidR="002217F2" w:rsidRPr="00444AA2" w:rsidRDefault="002217F2" w:rsidP="00C62E3D">
            <w:pPr>
              <w:spacing w:line="276" w:lineRule="auto"/>
              <w:jc w:val="both"/>
              <w:rPr>
                <w:rFonts w:ascii="NewsGotT" w:hAnsi="NewsGotT"/>
                <w:sz w:val="20"/>
                <w:szCs w:val="20"/>
              </w:rPr>
            </w:pPr>
          </w:p>
        </w:tc>
        <w:tc>
          <w:tcPr>
            <w:tcW w:w="186" w:type="dxa"/>
          </w:tcPr>
          <w:p w14:paraId="44F6180E" w14:textId="77777777" w:rsidR="002217F2" w:rsidRPr="00444AA2" w:rsidRDefault="002217F2" w:rsidP="00C62E3D">
            <w:pPr>
              <w:spacing w:line="276" w:lineRule="auto"/>
              <w:jc w:val="both"/>
              <w:rPr>
                <w:rFonts w:ascii="NewsGotT" w:hAnsi="NewsGotT"/>
                <w:sz w:val="20"/>
                <w:szCs w:val="20"/>
              </w:rPr>
            </w:pPr>
          </w:p>
        </w:tc>
        <w:tc>
          <w:tcPr>
            <w:tcW w:w="5661" w:type="dxa"/>
            <w:gridSpan w:val="2"/>
            <w:tcMar>
              <w:left w:w="0" w:type="dxa"/>
              <w:right w:w="0" w:type="dxa"/>
            </w:tcMar>
          </w:tcPr>
          <w:p w14:paraId="3005B6C4" w14:textId="77777777" w:rsidR="002217F2" w:rsidRPr="00444AA2" w:rsidRDefault="002217F2" w:rsidP="00C62E3D">
            <w:pPr>
              <w:spacing w:line="276" w:lineRule="auto"/>
              <w:jc w:val="both"/>
              <w:rPr>
                <w:rFonts w:ascii="NewsGotT" w:hAnsi="NewsGotT"/>
                <w:sz w:val="20"/>
                <w:szCs w:val="20"/>
              </w:rPr>
            </w:pPr>
            <w:r w:rsidRPr="00444AA2">
              <w:rPr>
                <w:rFonts w:ascii="NewsGotT" w:hAnsi="NewsGotT"/>
                <w:noProof/>
                <w:sz w:val="20"/>
                <w:szCs w:val="20"/>
              </w:rPr>
              <w:drawing>
                <wp:inline distT="0" distB="0" distL="0" distR="0" wp14:anchorId="6F159768" wp14:editId="2A5E5543">
                  <wp:extent cx="1304925" cy="1019175"/>
                  <wp:effectExtent l="0" t="0" r="9525" b="9525"/>
                  <wp:docPr id="1" name="Imagem 1" descr="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descr="u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04925" cy="1019175"/>
                          </a:xfrm>
                          <a:prstGeom prst="rect">
                            <a:avLst/>
                          </a:prstGeom>
                          <a:noFill/>
                          <a:ln>
                            <a:noFill/>
                          </a:ln>
                        </pic:spPr>
                      </pic:pic>
                    </a:graphicData>
                  </a:graphic>
                </wp:inline>
              </w:drawing>
            </w:r>
          </w:p>
          <w:p w14:paraId="66414356" w14:textId="77777777" w:rsidR="002217F2" w:rsidRPr="00444AA2" w:rsidRDefault="002217F2" w:rsidP="00C62E3D">
            <w:pPr>
              <w:spacing w:line="276" w:lineRule="auto"/>
              <w:jc w:val="both"/>
              <w:rPr>
                <w:rFonts w:ascii="NewsGotT" w:hAnsi="NewsGotT" w:cs="NewsGotTLig"/>
                <w:color w:val="848484"/>
                <w:sz w:val="20"/>
                <w:szCs w:val="20"/>
              </w:rPr>
            </w:pPr>
            <w:r w:rsidRPr="00444AA2">
              <w:rPr>
                <w:rFonts w:ascii="NewsGotT" w:hAnsi="NewsGotT" w:cs="NewsGotTLig"/>
                <w:color w:val="848484"/>
                <w:sz w:val="20"/>
                <w:szCs w:val="20"/>
              </w:rPr>
              <w:t xml:space="preserve">Serviços de Acção Social </w:t>
            </w:r>
          </w:p>
          <w:p w14:paraId="70C114AE" w14:textId="77777777" w:rsidR="002217F2" w:rsidRPr="00444AA2" w:rsidRDefault="002217F2" w:rsidP="00C62E3D">
            <w:pPr>
              <w:spacing w:line="276" w:lineRule="auto"/>
              <w:jc w:val="both"/>
              <w:rPr>
                <w:rFonts w:ascii="NewsGotT" w:hAnsi="NewsGotT" w:cs="NewsGotTLig"/>
                <w:color w:val="848484"/>
                <w:sz w:val="20"/>
                <w:szCs w:val="20"/>
              </w:rPr>
            </w:pPr>
            <w:r w:rsidRPr="00444AA2">
              <w:rPr>
                <w:rFonts w:ascii="NewsGotT" w:hAnsi="NewsGotT" w:cs="NewsGotTLig"/>
                <w:color w:val="848484"/>
                <w:sz w:val="20"/>
                <w:szCs w:val="20"/>
              </w:rPr>
              <w:t>Departamento de Apoio ao Administrador</w:t>
            </w:r>
          </w:p>
          <w:p w14:paraId="3A433A44" w14:textId="77777777" w:rsidR="002217F2" w:rsidRPr="00444AA2" w:rsidRDefault="002217F2" w:rsidP="00C62E3D">
            <w:pPr>
              <w:spacing w:line="276" w:lineRule="auto"/>
              <w:jc w:val="both"/>
              <w:rPr>
                <w:rFonts w:ascii="NewsGotT" w:hAnsi="NewsGotT" w:cs="NewsGotTLig"/>
                <w:color w:val="848484"/>
                <w:sz w:val="20"/>
                <w:szCs w:val="20"/>
              </w:rPr>
            </w:pPr>
          </w:p>
        </w:tc>
      </w:tr>
      <w:tr w:rsidR="002217F2" w:rsidRPr="00444AA2" w14:paraId="7FC7CC52" w14:textId="77777777" w:rsidTr="006D4387">
        <w:trPr>
          <w:cantSplit/>
          <w:trHeight w:hRule="exact" w:val="260"/>
        </w:trPr>
        <w:tc>
          <w:tcPr>
            <w:tcW w:w="1934" w:type="dxa"/>
            <w:gridSpan w:val="2"/>
            <w:tcMar>
              <w:left w:w="0" w:type="dxa"/>
              <w:right w:w="0" w:type="dxa"/>
            </w:tcMar>
          </w:tcPr>
          <w:p w14:paraId="055A4961" w14:textId="77777777" w:rsidR="002217F2" w:rsidRPr="00444AA2" w:rsidRDefault="002217F2" w:rsidP="00C62E3D">
            <w:pPr>
              <w:spacing w:line="276" w:lineRule="auto"/>
              <w:jc w:val="both"/>
              <w:rPr>
                <w:rFonts w:ascii="NewsGotT" w:hAnsi="NewsGotT" w:cs="NewsGotTLig"/>
                <w:color w:val="848484"/>
                <w:spacing w:val="2"/>
                <w:sz w:val="20"/>
                <w:szCs w:val="20"/>
              </w:rPr>
            </w:pPr>
          </w:p>
        </w:tc>
        <w:tc>
          <w:tcPr>
            <w:tcW w:w="1575" w:type="dxa"/>
          </w:tcPr>
          <w:p w14:paraId="73BDB593" w14:textId="77777777" w:rsidR="002217F2" w:rsidRPr="00444AA2" w:rsidRDefault="002217F2" w:rsidP="00C62E3D">
            <w:pPr>
              <w:spacing w:line="276" w:lineRule="auto"/>
              <w:jc w:val="both"/>
              <w:rPr>
                <w:rFonts w:ascii="NewsGotT" w:hAnsi="NewsGotT"/>
                <w:sz w:val="20"/>
                <w:szCs w:val="20"/>
              </w:rPr>
            </w:pPr>
          </w:p>
        </w:tc>
        <w:tc>
          <w:tcPr>
            <w:tcW w:w="186" w:type="dxa"/>
          </w:tcPr>
          <w:p w14:paraId="4FEBB01A" w14:textId="77777777" w:rsidR="002217F2" w:rsidRPr="00444AA2" w:rsidRDefault="002217F2" w:rsidP="00C62E3D">
            <w:pPr>
              <w:spacing w:line="276" w:lineRule="auto"/>
              <w:jc w:val="both"/>
              <w:rPr>
                <w:rFonts w:ascii="NewsGotT" w:hAnsi="NewsGotT"/>
                <w:sz w:val="20"/>
                <w:szCs w:val="20"/>
              </w:rPr>
            </w:pPr>
          </w:p>
        </w:tc>
        <w:tc>
          <w:tcPr>
            <w:tcW w:w="2065" w:type="dxa"/>
          </w:tcPr>
          <w:p w14:paraId="1FCFBE46" w14:textId="77777777" w:rsidR="002217F2" w:rsidRPr="00444AA2" w:rsidRDefault="002217F2" w:rsidP="00C62E3D">
            <w:pPr>
              <w:spacing w:line="276" w:lineRule="auto"/>
              <w:jc w:val="both"/>
              <w:rPr>
                <w:rFonts w:ascii="NewsGotT" w:hAnsi="NewsGotT"/>
                <w:sz w:val="20"/>
                <w:szCs w:val="20"/>
              </w:rPr>
            </w:pPr>
          </w:p>
        </w:tc>
        <w:tc>
          <w:tcPr>
            <w:tcW w:w="3596" w:type="dxa"/>
          </w:tcPr>
          <w:p w14:paraId="7FC33B53" w14:textId="77777777" w:rsidR="002217F2" w:rsidRPr="00444AA2" w:rsidRDefault="002217F2" w:rsidP="00C62E3D">
            <w:pPr>
              <w:spacing w:line="276" w:lineRule="auto"/>
              <w:jc w:val="both"/>
              <w:rPr>
                <w:rFonts w:ascii="NewsGotT" w:hAnsi="NewsGotT"/>
                <w:sz w:val="20"/>
                <w:szCs w:val="20"/>
              </w:rPr>
            </w:pPr>
          </w:p>
        </w:tc>
      </w:tr>
      <w:tr w:rsidR="002217F2" w:rsidRPr="00444AA2" w14:paraId="3BB3EA0A" w14:textId="77777777" w:rsidTr="006D4387">
        <w:trPr>
          <w:trHeight w:hRule="exact" w:val="187"/>
        </w:trPr>
        <w:tc>
          <w:tcPr>
            <w:tcW w:w="9356" w:type="dxa"/>
            <w:gridSpan w:val="6"/>
            <w:tcMar>
              <w:left w:w="0" w:type="dxa"/>
              <w:right w:w="0" w:type="dxa"/>
            </w:tcMar>
          </w:tcPr>
          <w:p w14:paraId="2EF658A8" w14:textId="77777777" w:rsidR="002217F2" w:rsidRPr="00444AA2" w:rsidRDefault="002217F2" w:rsidP="00C62E3D">
            <w:pPr>
              <w:spacing w:line="276" w:lineRule="auto"/>
              <w:jc w:val="both"/>
              <w:rPr>
                <w:rFonts w:ascii="NewsGotT" w:hAnsi="NewsGotT" w:cs="NewsGotTLig"/>
                <w:spacing w:val="1"/>
                <w:sz w:val="20"/>
                <w:szCs w:val="20"/>
              </w:rPr>
            </w:pPr>
          </w:p>
        </w:tc>
      </w:tr>
      <w:tr w:rsidR="002217F2" w:rsidRPr="00444AA2" w14:paraId="4A4C228C" w14:textId="77777777" w:rsidTr="006D4387">
        <w:trPr>
          <w:trHeight w:val="7836"/>
        </w:trPr>
        <w:tc>
          <w:tcPr>
            <w:tcW w:w="1771" w:type="dxa"/>
            <w:tcMar>
              <w:left w:w="0" w:type="dxa"/>
              <w:right w:w="0" w:type="dxa"/>
            </w:tcMar>
          </w:tcPr>
          <w:p w14:paraId="002666A4" w14:textId="77777777" w:rsidR="002217F2" w:rsidRPr="00444AA2" w:rsidRDefault="002217F2" w:rsidP="00C62E3D">
            <w:pPr>
              <w:spacing w:line="276" w:lineRule="auto"/>
              <w:jc w:val="both"/>
              <w:rPr>
                <w:rFonts w:ascii="NewsGotT" w:hAnsi="NewsGotT"/>
                <w:noProof/>
                <w:sz w:val="20"/>
                <w:szCs w:val="20"/>
              </w:rPr>
            </w:pPr>
          </w:p>
          <w:p w14:paraId="5C3C4F5C" w14:textId="77777777" w:rsidR="002217F2" w:rsidRPr="00444AA2" w:rsidRDefault="002217F2" w:rsidP="00C62E3D">
            <w:pPr>
              <w:spacing w:line="276" w:lineRule="auto"/>
              <w:jc w:val="both"/>
              <w:rPr>
                <w:rFonts w:ascii="NewsGotT" w:hAnsi="NewsGotT"/>
                <w:noProof/>
                <w:sz w:val="20"/>
                <w:szCs w:val="20"/>
              </w:rPr>
            </w:pPr>
            <w:r w:rsidRPr="00444AA2">
              <w:rPr>
                <w:rFonts w:ascii="NewsGotT" w:hAnsi="NewsGotT"/>
                <w:noProof/>
                <w:sz w:val="20"/>
                <w:szCs w:val="20"/>
              </w:rPr>
              <w:t>ANÚNCIO</w:t>
            </w:r>
          </w:p>
          <w:p w14:paraId="10BD5597" w14:textId="77777777" w:rsidR="002217F2" w:rsidRPr="00444AA2" w:rsidRDefault="002217F2" w:rsidP="00C62E3D">
            <w:pPr>
              <w:spacing w:line="276" w:lineRule="auto"/>
              <w:jc w:val="both"/>
              <w:rPr>
                <w:rFonts w:ascii="NewsGotT" w:hAnsi="NewsGotT"/>
                <w:noProof/>
                <w:sz w:val="20"/>
                <w:szCs w:val="20"/>
              </w:rPr>
            </w:pPr>
          </w:p>
          <w:p w14:paraId="4A894990" w14:textId="77777777" w:rsidR="002217F2" w:rsidRPr="00444AA2" w:rsidRDefault="002217F2" w:rsidP="00C62E3D">
            <w:pPr>
              <w:spacing w:line="276" w:lineRule="auto"/>
              <w:jc w:val="both"/>
              <w:rPr>
                <w:rFonts w:ascii="NewsGotT" w:hAnsi="NewsGotT"/>
                <w:noProof/>
                <w:sz w:val="20"/>
                <w:szCs w:val="20"/>
              </w:rPr>
            </w:pPr>
          </w:p>
          <w:p w14:paraId="0FD7ECA3" w14:textId="77777777" w:rsidR="002217F2" w:rsidRPr="00444AA2" w:rsidRDefault="002217F2" w:rsidP="00C62E3D">
            <w:pPr>
              <w:spacing w:line="276" w:lineRule="auto"/>
              <w:jc w:val="both"/>
              <w:rPr>
                <w:rFonts w:ascii="NewsGotT" w:hAnsi="NewsGotT"/>
                <w:noProof/>
                <w:sz w:val="20"/>
                <w:szCs w:val="20"/>
              </w:rPr>
            </w:pPr>
            <w:r w:rsidRPr="00444AA2">
              <w:rPr>
                <w:rFonts w:ascii="NewsGotT" w:hAnsi="NewsGotT"/>
                <w:noProof/>
                <w:sz w:val="20"/>
                <w:szCs w:val="20"/>
              </w:rPr>
              <w:t xml:space="preserve">Anúncio </w:t>
            </w:r>
          </w:p>
          <w:p w14:paraId="699DDC17" w14:textId="77777777" w:rsidR="002217F2" w:rsidRPr="00444AA2" w:rsidRDefault="002217F2" w:rsidP="00C62E3D">
            <w:pPr>
              <w:spacing w:line="276" w:lineRule="auto"/>
              <w:rPr>
                <w:rFonts w:ascii="NewsGotT" w:hAnsi="NewsGotT"/>
                <w:noProof/>
                <w:sz w:val="20"/>
                <w:szCs w:val="20"/>
              </w:rPr>
            </w:pPr>
            <w:r w:rsidRPr="00444AA2">
              <w:rPr>
                <w:rFonts w:ascii="NewsGotT" w:hAnsi="NewsGotT"/>
                <w:noProof/>
                <w:sz w:val="20"/>
                <w:szCs w:val="20"/>
              </w:rPr>
              <w:t xml:space="preserve">Referência: </w:t>
            </w:r>
          </w:p>
          <w:p w14:paraId="68114501" w14:textId="04A50C84" w:rsidR="002217F2" w:rsidRPr="00444AA2" w:rsidRDefault="002217F2" w:rsidP="00C62E3D">
            <w:pPr>
              <w:spacing w:line="276" w:lineRule="auto"/>
              <w:rPr>
                <w:rFonts w:ascii="NewsGotT" w:hAnsi="NewsGotT"/>
                <w:noProof/>
                <w:sz w:val="20"/>
                <w:szCs w:val="20"/>
              </w:rPr>
            </w:pPr>
            <w:r w:rsidRPr="00444AA2">
              <w:rPr>
                <w:rFonts w:ascii="NewsGotT" w:hAnsi="NewsGotT"/>
                <w:noProof/>
                <w:sz w:val="20"/>
                <w:szCs w:val="20"/>
              </w:rPr>
              <w:t>CIT-00</w:t>
            </w:r>
            <w:r w:rsidR="000F7483">
              <w:rPr>
                <w:rFonts w:ascii="NewsGotT" w:hAnsi="NewsGotT"/>
                <w:noProof/>
                <w:sz w:val="20"/>
                <w:szCs w:val="20"/>
              </w:rPr>
              <w:t>1</w:t>
            </w:r>
            <w:r w:rsidRPr="00444AA2">
              <w:rPr>
                <w:rFonts w:ascii="NewsGotT" w:hAnsi="NewsGotT"/>
                <w:noProof/>
                <w:sz w:val="20"/>
                <w:szCs w:val="20"/>
              </w:rPr>
              <w:t>/202</w:t>
            </w:r>
            <w:r w:rsidR="000F7483">
              <w:rPr>
                <w:rFonts w:ascii="NewsGotT" w:hAnsi="NewsGotT"/>
                <w:noProof/>
                <w:sz w:val="20"/>
                <w:szCs w:val="20"/>
              </w:rPr>
              <w:t>5</w:t>
            </w:r>
            <w:r w:rsidRPr="00444AA2">
              <w:rPr>
                <w:rFonts w:ascii="NewsGotT" w:hAnsi="NewsGotT"/>
                <w:noProof/>
                <w:sz w:val="20"/>
                <w:szCs w:val="20"/>
              </w:rPr>
              <w:t>-</w:t>
            </w:r>
            <w:r>
              <w:rPr>
                <w:rFonts w:ascii="NewsGotT" w:hAnsi="NewsGotT"/>
                <w:noProof/>
                <w:sz w:val="20"/>
                <w:szCs w:val="20"/>
              </w:rPr>
              <w:t>DA</w:t>
            </w:r>
            <w:r w:rsidR="00AE0E3E">
              <w:rPr>
                <w:rFonts w:ascii="NewsGotT" w:hAnsi="NewsGotT"/>
                <w:noProof/>
                <w:sz w:val="20"/>
                <w:szCs w:val="20"/>
              </w:rPr>
              <w:t>A</w:t>
            </w:r>
            <w:r w:rsidRPr="00444AA2">
              <w:rPr>
                <w:rFonts w:ascii="NewsGotT" w:hAnsi="NewsGotT"/>
                <w:noProof/>
                <w:sz w:val="20"/>
                <w:szCs w:val="20"/>
              </w:rPr>
              <w:t xml:space="preserve"> (</w:t>
            </w:r>
            <w:r w:rsidR="00AE0E3E">
              <w:rPr>
                <w:rFonts w:ascii="NewsGotT" w:hAnsi="NewsGotT"/>
                <w:noProof/>
                <w:sz w:val="20"/>
                <w:szCs w:val="20"/>
              </w:rPr>
              <w:t>1</w:t>
            </w:r>
            <w:r w:rsidRPr="00444AA2">
              <w:rPr>
                <w:rFonts w:ascii="NewsGotT" w:hAnsi="NewsGotT"/>
                <w:noProof/>
                <w:sz w:val="20"/>
                <w:szCs w:val="20"/>
              </w:rPr>
              <w:t>)</w:t>
            </w:r>
            <w:r w:rsidR="006D4387">
              <w:rPr>
                <w:rFonts w:ascii="NewsGotT" w:hAnsi="NewsGotT"/>
                <w:noProof/>
                <w:sz w:val="20"/>
                <w:szCs w:val="20"/>
              </w:rPr>
              <w:t xml:space="preserve">  </w:t>
            </w:r>
          </w:p>
          <w:p w14:paraId="799131B8" w14:textId="77777777" w:rsidR="002217F2" w:rsidRPr="00444AA2" w:rsidRDefault="002217F2" w:rsidP="00C62E3D">
            <w:pPr>
              <w:spacing w:line="276" w:lineRule="auto"/>
              <w:jc w:val="both"/>
              <w:rPr>
                <w:rFonts w:ascii="NewsGotT" w:hAnsi="NewsGotT"/>
                <w:noProof/>
                <w:sz w:val="20"/>
                <w:szCs w:val="20"/>
              </w:rPr>
            </w:pPr>
          </w:p>
          <w:p w14:paraId="522D516F" w14:textId="77777777" w:rsidR="002217F2" w:rsidRPr="00444AA2" w:rsidRDefault="002217F2" w:rsidP="00C62E3D">
            <w:pPr>
              <w:spacing w:line="276" w:lineRule="auto"/>
              <w:jc w:val="both"/>
              <w:rPr>
                <w:rFonts w:ascii="NewsGotT" w:hAnsi="NewsGotT"/>
                <w:noProof/>
                <w:sz w:val="20"/>
                <w:szCs w:val="20"/>
              </w:rPr>
            </w:pPr>
            <w:r w:rsidRPr="00444AA2">
              <w:rPr>
                <w:rFonts w:ascii="NewsGotT" w:hAnsi="NewsGotT"/>
                <w:noProof/>
                <w:sz w:val="20"/>
                <w:szCs w:val="20"/>
              </w:rPr>
              <w:t>M/F</w:t>
            </w:r>
          </w:p>
          <w:p w14:paraId="2F99F740" w14:textId="77777777" w:rsidR="002217F2" w:rsidRPr="00444AA2" w:rsidRDefault="002217F2" w:rsidP="00C62E3D">
            <w:pPr>
              <w:spacing w:line="276" w:lineRule="auto"/>
              <w:ind w:left="-217" w:firstLine="217"/>
              <w:jc w:val="both"/>
              <w:rPr>
                <w:rFonts w:ascii="NewsGotT" w:hAnsi="NewsGotT"/>
                <w:noProof/>
                <w:sz w:val="20"/>
                <w:szCs w:val="20"/>
              </w:rPr>
            </w:pPr>
          </w:p>
        </w:tc>
        <w:tc>
          <w:tcPr>
            <w:tcW w:w="163" w:type="dxa"/>
          </w:tcPr>
          <w:p w14:paraId="40AF299E" w14:textId="77777777" w:rsidR="002217F2" w:rsidRPr="00444AA2" w:rsidRDefault="002217F2" w:rsidP="00C62E3D">
            <w:pPr>
              <w:spacing w:line="276" w:lineRule="auto"/>
              <w:jc w:val="both"/>
              <w:rPr>
                <w:rFonts w:ascii="NewsGotT" w:hAnsi="NewsGotT"/>
                <w:sz w:val="20"/>
                <w:szCs w:val="20"/>
              </w:rPr>
            </w:pPr>
          </w:p>
          <w:p w14:paraId="1ADC644C" w14:textId="77777777" w:rsidR="002217F2" w:rsidRPr="00444AA2" w:rsidRDefault="002217F2" w:rsidP="00C62E3D">
            <w:pPr>
              <w:spacing w:line="276" w:lineRule="auto"/>
              <w:jc w:val="both"/>
              <w:rPr>
                <w:rFonts w:ascii="NewsGotT" w:hAnsi="NewsGotT"/>
                <w:sz w:val="20"/>
                <w:szCs w:val="20"/>
              </w:rPr>
            </w:pPr>
          </w:p>
          <w:p w14:paraId="14007F8B" w14:textId="77777777" w:rsidR="002217F2" w:rsidRPr="00444AA2" w:rsidRDefault="002217F2" w:rsidP="00C62E3D">
            <w:pPr>
              <w:spacing w:line="276" w:lineRule="auto"/>
              <w:jc w:val="both"/>
              <w:rPr>
                <w:rFonts w:ascii="NewsGotT" w:hAnsi="NewsGotT"/>
                <w:sz w:val="20"/>
                <w:szCs w:val="20"/>
              </w:rPr>
            </w:pPr>
          </w:p>
          <w:p w14:paraId="7229B95B" w14:textId="77777777" w:rsidR="002217F2" w:rsidRPr="00444AA2" w:rsidRDefault="002217F2" w:rsidP="00C62E3D">
            <w:pPr>
              <w:spacing w:line="276" w:lineRule="auto"/>
              <w:jc w:val="both"/>
              <w:rPr>
                <w:rFonts w:ascii="NewsGotT" w:hAnsi="NewsGotT"/>
                <w:sz w:val="20"/>
                <w:szCs w:val="20"/>
              </w:rPr>
            </w:pPr>
          </w:p>
        </w:tc>
        <w:tc>
          <w:tcPr>
            <w:tcW w:w="7422" w:type="dxa"/>
            <w:gridSpan w:val="4"/>
            <w:tcMar>
              <w:left w:w="0" w:type="dxa"/>
              <w:right w:w="0" w:type="dxa"/>
            </w:tcMar>
          </w:tcPr>
          <w:p w14:paraId="45B8CB4C" w14:textId="77777777" w:rsidR="002217F2" w:rsidRPr="00457F97" w:rsidRDefault="002217F2" w:rsidP="00C62E3D">
            <w:pPr>
              <w:spacing w:line="276" w:lineRule="auto"/>
              <w:jc w:val="both"/>
              <w:rPr>
                <w:rFonts w:ascii="NewsGotT" w:hAnsi="NewsGotT"/>
                <w:sz w:val="20"/>
                <w:szCs w:val="20"/>
              </w:rPr>
            </w:pPr>
            <w:r w:rsidRPr="00457F97">
              <w:rPr>
                <w:rFonts w:ascii="NewsGotT" w:hAnsi="NewsGotT"/>
                <w:sz w:val="20"/>
                <w:szCs w:val="20"/>
              </w:rPr>
              <w:t>CONTRATO DE TRABALHO POR TEMPO INDETERMINADO (Código do Trabalho)</w:t>
            </w:r>
          </w:p>
          <w:p w14:paraId="5D5C0A89" w14:textId="77777777" w:rsidR="002217F2" w:rsidRPr="00444AA2" w:rsidRDefault="002217F2" w:rsidP="00C62E3D">
            <w:pPr>
              <w:jc w:val="both"/>
              <w:rPr>
                <w:rFonts w:ascii="NewsGotT" w:hAnsi="NewsGotT"/>
                <w:sz w:val="20"/>
                <w:szCs w:val="20"/>
              </w:rPr>
            </w:pPr>
          </w:p>
          <w:p w14:paraId="2F0D0123" w14:textId="0CF8969F" w:rsidR="002217F2" w:rsidRPr="00444AA2" w:rsidRDefault="002217F2" w:rsidP="00C62E3D">
            <w:pPr>
              <w:jc w:val="both"/>
              <w:rPr>
                <w:rFonts w:ascii="NewsGotT" w:hAnsi="NewsGotT"/>
                <w:sz w:val="20"/>
                <w:szCs w:val="20"/>
              </w:rPr>
            </w:pPr>
            <w:r w:rsidRPr="00444AA2">
              <w:rPr>
                <w:rFonts w:ascii="NewsGotT" w:hAnsi="NewsGotT"/>
                <w:sz w:val="20"/>
                <w:szCs w:val="20"/>
              </w:rPr>
              <w:t xml:space="preserve">Nos termos do artigo 147º do Código do Trabalho, aprovado pela Lei nº 7/2009, de 12 de fevereiro, na redação atual, e do despacho nº </w:t>
            </w:r>
            <w:r w:rsidR="00457F97" w:rsidRPr="00457F97">
              <w:rPr>
                <w:rFonts w:ascii="NewsGotT" w:hAnsi="NewsGotT"/>
                <w:sz w:val="20"/>
                <w:szCs w:val="20"/>
              </w:rPr>
              <w:t>8353/2023</w:t>
            </w:r>
            <w:r w:rsidRPr="00444AA2">
              <w:rPr>
                <w:rFonts w:ascii="NewsGotT" w:hAnsi="NewsGotT"/>
                <w:sz w:val="20"/>
                <w:szCs w:val="20"/>
              </w:rPr>
              <w:t xml:space="preserve">, que aprova e republica o Regulamento de Carreiras, Recrutamento e Contratação em Regime de Contrato de Trabalho do Pessoal não Docente e não Investigador da Universidade do Minho, publicado no Diário da República, 2ª série, nº </w:t>
            </w:r>
            <w:r w:rsidR="00457F97">
              <w:rPr>
                <w:rFonts w:ascii="NewsGotT" w:hAnsi="NewsGotT"/>
                <w:sz w:val="20"/>
                <w:szCs w:val="20"/>
              </w:rPr>
              <w:t>159</w:t>
            </w:r>
            <w:r w:rsidRPr="00444AA2">
              <w:rPr>
                <w:rFonts w:ascii="NewsGotT" w:hAnsi="NewsGotT"/>
                <w:sz w:val="20"/>
                <w:szCs w:val="20"/>
              </w:rPr>
              <w:t xml:space="preserve">, de </w:t>
            </w:r>
            <w:r w:rsidR="00457F97">
              <w:rPr>
                <w:rFonts w:ascii="NewsGotT" w:hAnsi="NewsGotT"/>
                <w:sz w:val="20"/>
                <w:szCs w:val="20"/>
              </w:rPr>
              <w:t>17</w:t>
            </w:r>
            <w:r w:rsidRPr="00444AA2">
              <w:rPr>
                <w:rFonts w:ascii="NewsGotT" w:hAnsi="NewsGotT"/>
                <w:sz w:val="20"/>
                <w:szCs w:val="20"/>
              </w:rPr>
              <w:t>/</w:t>
            </w:r>
            <w:r w:rsidR="00457F97">
              <w:rPr>
                <w:rFonts w:ascii="NewsGotT" w:hAnsi="NewsGotT"/>
                <w:sz w:val="20"/>
                <w:szCs w:val="20"/>
              </w:rPr>
              <w:t>08</w:t>
            </w:r>
            <w:r w:rsidRPr="00444AA2">
              <w:rPr>
                <w:rFonts w:ascii="NewsGotT" w:hAnsi="NewsGotT"/>
                <w:sz w:val="20"/>
                <w:szCs w:val="20"/>
              </w:rPr>
              <w:t>/</w:t>
            </w:r>
            <w:r w:rsidR="00457F97">
              <w:rPr>
                <w:rFonts w:ascii="NewsGotT" w:hAnsi="NewsGotT"/>
                <w:sz w:val="20"/>
                <w:szCs w:val="20"/>
              </w:rPr>
              <w:t>2023</w:t>
            </w:r>
            <w:r w:rsidRPr="00444AA2">
              <w:rPr>
                <w:rFonts w:ascii="NewsGotT" w:hAnsi="NewsGotT"/>
                <w:sz w:val="20"/>
                <w:szCs w:val="20"/>
              </w:rPr>
              <w:t xml:space="preserve">, torna-se público que, por despacho de </w:t>
            </w:r>
            <w:r w:rsidR="00AE0E3E">
              <w:rPr>
                <w:rFonts w:ascii="NewsGotT" w:hAnsi="NewsGotT"/>
                <w:sz w:val="20"/>
                <w:szCs w:val="20"/>
              </w:rPr>
              <w:t>16</w:t>
            </w:r>
            <w:r w:rsidRPr="00444AA2">
              <w:rPr>
                <w:rFonts w:ascii="NewsGotT" w:hAnsi="NewsGotT"/>
                <w:sz w:val="20"/>
                <w:szCs w:val="20"/>
              </w:rPr>
              <w:t xml:space="preserve"> de </w:t>
            </w:r>
            <w:r w:rsidR="00AE0E3E">
              <w:rPr>
                <w:rFonts w:ascii="NewsGotT" w:hAnsi="NewsGotT"/>
                <w:sz w:val="20"/>
                <w:szCs w:val="20"/>
              </w:rPr>
              <w:t>setembro</w:t>
            </w:r>
            <w:r w:rsidRPr="00444AA2">
              <w:rPr>
                <w:rFonts w:ascii="NewsGotT" w:hAnsi="NewsGotT"/>
                <w:sz w:val="20"/>
                <w:szCs w:val="20"/>
              </w:rPr>
              <w:t xml:space="preserve"> </w:t>
            </w:r>
            <w:r w:rsidR="00B377B0" w:rsidRPr="00005AB7">
              <w:rPr>
                <w:rFonts w:ascii="NewsGotT" w:hAnsi="NewsGotT"/>
                <w:sz w:val="20"/>
                <w:szCs w:val="20"/>
              </w:rPr>
              <w:t>de 2024</w:t>
            </w:r>
            <w:r w:rsidR="00B377B0">
              <w:rPr>
                <w:rFonts w:ascii="NewsGotT" w:hAnsi="NewsGotT"/>
                <w:sz w:val="20"/>
                <w:szCs w:val="20"/>
              </w:rPr>
              <w:t xml:space="preserve"> </w:t>
            </w:r>
            <w:r w:rsidRPr="00444AA2">
              <w:rPr>
                <w:rFonts w:ascii="NewsGotT" w:hAnsi="NewsGotT"/>
                <w:sz w:val="20"/>
                <w:szCs w:val="20"/>
              </w:rPr>
              <w:t xml:space="preserve">do Reitor da Universidade do Minho, se encontra aberto um processo de recrutamento e seleção, com vista à admissão de </w:t>
            </w:r>
            <w:r w:rsidR="00AE0E3E">
              <w:rPr>
                <w:rFonts w:ascii="NewsGotT" w:hAnsi="NewsGotT"/>
                <w:sz w:val="20"/>
                <w:szCs w:val="20"/>
              </w:rPr>
              <w:t>um</w:t>
            </w:r>
            <w:r w:rsidRPr="00444AA2">
              <w:rPr>
                <w:rFonts w:ascii="NewsGotT" w:hAnsi="NewsGotT"/>
                <w:sz w:val="20"/>
                <w:szCs w:val="20"/>
              </w:rPr>
              <w:t xml:space="preserve"> trabalhador (a) para a carreira/categoria de </w:t>
            </w:r>
            <w:r>
              <w:rPr>
                <w:rFonts w:ascii="NewsGotT" w:hAnsi="NewsGotT"/>
                <w:sz w:val="20"/>
                <w:szCs w:val="20"/>
              </w:rPr>
              <w:t>Assistente Operacional</w:t>
            </w:r>
            <w:r w:rsidRPr="00444AA2">
              <w:rPr>
                <w:rFonts w:ascii="NewsGotT" w:hAnsi="NewsGotT"/>
                <w:sz w:val="20"/>
                <w:szCs w:val="20"/>
              </w:rPr>
              <w:t xml:space="preserve"> para a </w:t>
            </w:r>
            <w:r w:rsidR="00AE0E3E">
              <w:rPr>
                <w:rFonts w:ascii="NewsGotT" w:hAnsi="NewsGotT"/>
                <w:sz w:val="20"/>
                <w:szCs w:val="20"/>
              </w:rPr>
              <w:t>área funcional</w:t>
            </w:r>
            <w:r w:rsidRPr="00444AA2">
              <w:rPr>
                <w:rFonts w:ascii="NewsGotT" w:hAnsi="NewsGotT"/>
                <w:sz w:val="20"/>
                <w:szCs w:val="20"/>
              </w:rPr>
              <w:t xml:space="preserve"> </w:t>
            </w:r>
            <w:r w:rsidR="00AE0E3E">
              <w:rPr>
                <w:rFonts w:ascii="NewsGotT" w:hAnsi="NewsGotT"/>
                <w:sz w:val="20"/>
                <w:szCs w:val="20"/>
              </w:rPr>
              <w:t>de Construção Civil e afins</w:t>
            </w:r>
            <w:r w:rsidRPr="00444AA2">
              <w:rPr>
                <w:rFonts w:ascii="NewsGotT" w:hAnsi="NewsGotT"/>
                <w:sz w:val="20"/>
                <w:szCs w:val="20"/>
              </w:rPr>
              <w:t xml:space="preserve">, em regime de contrato de trabalho por tempo indeterminado, para os Serviços de Acção Social da Universidade do Minho (SASUM). </w:t>
            </w:r>
          </w:p>
          <w:p w14:paraId="48FDD6F5" w14:textId="77777777" w:rsidR="002217F2" w:rsidRPr="00444AA2" w:rsidRDefault="002217F2" w:rsidP="00C62E3D">
            <w:pPr>
              <w:jc w:val="both"/>
              <w:rPr>
                <w:rFonts w:ascii="NewsGotT" w:hAnsi="NewsGotT"/>
                <w:sz w:val="20"/>
                <w:szCs w:val="20"/>
              </w:rPr>
            </w:pPr>
          </w:p>
          <w:p w14:paraId="4D2C41E1" w14:textId="77777777" w:rsidR="002217F2" w:rsidRPr="00457F97" w:rsidRDefault="002217F2" w:rsidP="00C62E3D">
            <w:pPr>
              <w:jc w:val="both"/>
              <w:rPr>
                <w:rFonts w:ascii="NewsGotT" w:hAnsi="NewsGotT"/>
                <w:sz w:val="20"/>
                <w:szCs w:val="20"/>
              </w:rPr>
            </w:pPr>
            <w:r w:rsidRPr="00457F97">
              <w:rPr>
                <w:rFonts w:ascii="NewsGotT" w:hAnsi="NewsGotT"/>
                <w:sz w:val="20"/>
                <w:szCs w:val="20"/>
              </w:rPr>
              <w:t xml:space="preserve">1.- </w:t>
            </w:r>
            <w:r w:rsidRPr="00457F97">
              <w:rPr>
                <w:rFonts w:ascii="NewsGotT" w:hAnsi="NewsGotT"/>
                <w:b/>
                <w:bCs/>
                <w:sz w:val="20"/>
                <w:szCs w:val="20"/>
              </w:rPr>
              <w:t>CONTEÚDO FUNCIONAL</w:t>
            </w:r>
          </w:p>
          <w:p w14:paraId="489EFE23" w14:textId="77777777" w:rsidR="00AE0E3E" w:rsidRDefault="00AE0E3E" w:rsidP="00AE0E3E">
            <w:pPr>
              <w:spacing w:line="360" w:lineRule="auto"/>
              <w:ind w:left="360" w:right="45"/>
              <w:jc w:val="both"/>
              <w:rPr>
                <w:rFonts w:ascii="NewsGotT" w:hAnsi="NewsGotT"/>
                <w:sz w:val="20"/>
                <w:szCs w:val="20"/>
              </w:rPr>
            </w:pPr>
            <w:r>
              <w:rPr>
                <w:rFonts w:ascii="NewsGotT" w:hAnsi="NewsGotT"/>
                <w:sz w:val="20"/>
                <w:szCs w:val="20"/>
              </w:rPr>
              <w:t>Reparação e pinturas em tetos e paredes (estanhadas, areadas e gesso cartonado);</w:t>
            </w:r>
          </w:p>
          <w:p w14:paraId="16885172" w14:textId="77777777" w:rsidR="00AE0E3E" w:rsidRDefault="00AE0E3E" w:rsidP="00AE0E3E">
            <w:pPr>
              <w:spacing w:line="360" w:lineRule="auto"/>
              <w:ind w:left="360" w:right="45"/>
              <w:jc w:val="both"/>
              <w:rPr>
                <w:rFonts w:ascii="NewsGotT" w:hAnsi="NewsGotT"/>
                <w:sz w:val="20"/>
                <w:szCs w:val="20"/>
              </w:rPr>
            </w:pPr>
            <w:r>
              <w:rPr>
                <w:rFonts w:ascii="NewsGotT" w:hAnsi="NewsGotT"/>
                <w:sz w:val="20"/>
                <w:szCs w:val="20"/>
              </w:rPr>
              <w:t>Reparação e reposição de pavimentos em calçada e betonilha;</w:t>
            </w:r>
          </w:p>
          <w:p w14:paraId="06A935E5" w14:textId="77777777" w:rsidR="00AE0E3E" w:rsidRDefault="00AE0E3E" w:rsidP="00AE0E3E">
            <w:pPr>
              <w:spacing w:line="360" w:lineRule="auto"/>
              <w:ind w:left="360" w:right="45"/>
              <w:jc w:val="both"/>
              <w:rPr>
                <w:rFonts w:ascii="NewsGotT" w:hAnsi="NewsGotT"/>
                <w:sz w:val="20"/>
                <w:szCs w:val="20"/>
              </w:rPr>
            </w:pPr>
            <w:r>
              <w:rPr>
                <w:rFonts w:ascii="NewsGotT" w:hAnsi="NewsGotT"/>
                <w:sz w:val="20"/>
                <w:szCs w:val="20"/>
              </w:rPr>
              <w:t>Reparação de paredes e pavimentos com revestimento cerâmico;</w:t>
            </w:r>
          </w:p>
          <w:p w14:paraId="24853D81" w14:textId="77777777" w:rsidR="00AE0E3E" w:rsidRDefault="00AE0E3E" w:rsidP="00AE0E3E">
            <w:pPr>
              <w:spacing w:line="360" w:lineRule="auto"/>
              <w:ind w:left="360" w:right="45"/>
              <w:jc w:val="both"/>
              <w:rPr>
                <w:rFonts w:ascii="NewsGotT" w:hAnsi="NewsGotT"/>
                <w:sz w:val="20"/>
                <w:szCs w:val="20"/>
              </w:rPr>
            </w:pPr>
            <w:r>
              <w:rPr>
                <w:rFonts w:ascii="NewsGotT" w:hAnsi="NewsGotT"/>
                <w:sz w:val="20"/>
                <w:szCs w:val="20"/>
              </w:rPr>
              <w:t>Assentamento e reparação de alvenarias;</w:t>
            </w:r>
          </w:p>
          <w:p w14:paraId="269530E4" w14:textId="77777777" w:rsidR="00AE0E3E" w:rsidRDefault="00AE0E3E" w:rsidP="00AE0E3E">
            <w:pPr>
              <w:spacing w:line="360" w:lineRule="auto"/>
              <w:ind w:left="360" w:right="45"/>
              <w:jc w:val="both"/>
              <w:rPr>
                <w:rFonts w:ascii="NewsGotT" w:hAnsi="NewsGotT"/>
                <w:sz w:val="20"/>
                <w:szCs w:val="20"/>
              </w:rPr>
            </w:pPr>
            <w:r>
              <w:rPr>
                <w:rFonts w:ascii="NewsGotT" w:hAnsi="NewsGotT"/>
                <w:sz w:val="20"/>
                <w:szCs w:val="20"/>
              </w:rPr>
              <w:t>Pequenas demolições, abertura e fecho de roços em pavimentos, tetos e paredes;</w:t>
            </w:r>
          </w:p>
          <w:p w14:paraId="4481690E" w14:textId="77777777" w:rsidR="00AE0E3E" w:rsidRDefault="00AE0E3E" w:rsidP="00AE0E3E">
            <w:pPr>
              <w:spacing w:line="360" w:lineRule="auto"/>
              <w:ind w:left="360" w:right="45"/>
              <w:jc w:val="both"/>
              <w:rPr>
                <w:rFonts w:ascii="NewsGotT" w:hAnsi="NewsGotT"/>
                <w:sz w:val="20"/>
                <w:szCs w:val="20"/>
              </w:rPr>
            </w:pPr>
            <w:r>
              <w:rPr>
                <w:rFonts w:ascii="NewsGotT" w:hAnsi="NewsGotT"/>
                <w:sz w:val="20"/>
                <w:szCs w:val="20"/>
              </w:rPr>
              <w:t>Colaborar em tarefas de pichelaria, eletricidade, carpintaria, serralharia e outras;</w:t>
            </w:r>
          </w:p>
          <w:p w14:paraId="33A809D7" w14:textId="77777777" w:rsidR="00AE0E3E" w:rsidRDefault="00AE0E3E" w:rsidP="00AE0E3E">
            <w:pPr>
              <w:spacing w:line="360" w:lineRule="auto"/>
              <w:ind w:left="360" w:right="45"/>
              <w:jc w:val="both"/>
              <w:rPr>
                <w:rFonts w:ascii="NewsGotT" w:hAnsi="NewsGotT"/>
                <w:sz w:val="20"/>
                <w:szCs w:val="20"/>
              </w:rPr>
            </w:pPr>
            <w:r>
              <w:rPr>
                <w:rFonts w:ascii="NewsGotT" w:hAnsi="NewsGotT"/>
                <w:sz w:val="20"/>
                <w:szCs w:val="20"/>
              </w:rPr>
              <w:t>Elaboração de relatórios de execução em pedidos de manutenção;</w:t>
            </w:r>
          </w:p>
          <w:p w14:paraId="508E4915" w14:textId="77777777" w:rsidR="00AE0E3E" w:rsidRDefault="00AE0E3E" w:rsidP="00AE0E3E">
            <w:pPr>
              <w:spacing w:line="360" w:lineRule="auto"/>
              <w:ind w:left="360" w:right="45"/>
              <w:jc w:val="both"/>
              <w:rPr>
                <w:rFonts w:ascii="NewsGotT" w:hAnsi="NewsGotT"/>
                <w:sz w:val="20"/>
                <w:szCs w:val="20"/>
              </w:rPr>
            </w:pPr>
            <w:r>
              <w:rPr>
                <w:rFonts w:ascii="NewsGotT" w:hAnsi="NewsGotT"/>
                <w:sz w:val="20"/>
                <w:szCs w:val="20"/>
              </w:rPr>
              <w:t>Tratamento e acondicionamento de equipamentos;</w:t>
            </w:r>
          </w:p>
          <w:p w14:paraId="7D968B82" w14:textId="77777777" w:rsidR="00AE0E3E" w:rsidRDefault="00AE0E3E" w:rsidP="00AE0E3E">
            <w:pPr>
              <w:spacing w:line="360" w:lineRule="auto"/>
              <w:ind w:left="360" w:right="45"/>
              <w:jc w:val="both"/>
              <w:rPr>
                <w:rFonts w:ascii="NewsGotT" w:hAnsi="NewsGotT"/>
                <w:sz w:val="20"/>
                <w:szCs w:val="20"/>
              </w:rPr>
            </w:pPr>
            <w:r>
              <w:rPr>
                <w:rFonts w:ascii="NewsGotT" w:hAnsi="NewsGotT"/>
                <w:sz w:val="20"/>
                <w:szCs w:val="20"/>
              </w:rPr>
              <w:t>Implementar o uso de equipamento de segurança e higiene;</w:t>
            </w:r>
          </w:p>
          <w:p w14:paraId="1372F51D" w14:textId="76BBF67D" w:rsidR="00AE0E3E" w:rsidRPr="00C8675E" w:rsidRDefault="00AE0E3E" w:rsidP="00AE0E3E">
            <w:pPr>
              <w:spacing w:line="360" w:lineRule="auto"/>
              <w:ind w:left="360" w:right="45"/>
              <w:jc w:val="both"/>
              <w:rPr>
                <w:rFonts w:ascii="NewsGotT" w:hAnsi="NewsGotT"/>
                <w:b/>
                <w:bCs/>
                <w:sz w:val="20"/>
                <w:szCs w:val="20"/>
              </w:rPr>
            </w:pPr>
            <w:r>
              <w:rPr>
                <w:rFonts w:ascii="NewsGotT" w:hAnsi="NewsGotT"/>
                <w:sz w:val="20"/>
                <w:szCs w:val="20"/>
              </w:rPr>
              <w:t xml:space="preserve">Desenvolver as atividades respeitando o enquadramento no </w:t>
            </w:r>
            <w:r w:rsidRPr="00005AB7">
              <w:rPr>
                <w:rFonts w:ascii="NewsGotT" w:hAnsi="NewsGotT"/>
                <w:sz w:val="20"/>
                <w:szCs w:val="20"/>
              </w:rPr>
              <w:t>âmbito do</w:t>
            </w:r>
            <w:r w:rsidR="00C8675E" w:rsidRPr="00005AB7">
              <w:rPr>
                <w:rFonts w:ascii="NewsGotT" w:hAnsi="NewsGotT"/>
                <w:sz w:val="20"/>
                <w:szCs w:val="20"/>
              </w:rPr>
              <w:t xml:space="preserve"> Sistema Integrado de Gestão da Qualidade</w:t>
            </w:r>
            <w:r w:rsidRPr="00005AB7">
              <w:rPr>
                <w:rFonts w:ascii="NewsGotT" w:hAnsi="NewsGotT"/>
                <w:sz w:val="20"/>
                <w:szCs w:val="20"/>
              </w:rPr>
              <w:t xml:space="preserve"> implementado nos Serviços (ISO 9001:2015</w:t>
            </w:r>
            <w:r w:rsidR="00C8675E" w:rsidRPr="00005AB7">
              <w:rPr>
                <w:rFonts w:ascii="NewsGotT" w:hAnsi="NewsGotT"/>
                <w:sz w:val="20"/>
                <w:szCs w:val="20"/>
              </w:rPr>
              <w:t>;</w:t>
            </w:r>
            <w:r w:rsidRPr="00005AB7">
              <w:rPr>
                <w:rFonts w:ascii="NewsGotT" w:hAnsi="NewsGotT"/>
                <w:sz w:val="20"/>
                <w:szCs w:val="20"/>
              </w:rPr>
              <w:t xml:space="preserve"> ISO 22000:20</w:t>
            </w:r>
            <w:r w:rsidR="00C8675E" w:rsidRPr="00005AB7">
              <w:rPr>
                <w:rFonts w:ascii="NewsGotT" w:hAnsi="NewsGotT"/>
                <w:sz w:val="20"/>
                <w:szCs w:val="20"/>
              </w:rPr>
              <w:t>23 e ISO 14001:2015</w:t>
            </w:r>
            <w:r w:rsidRPr="00005AB7">
              <w:rPr>
                <w:rFonts w:ascii="NewsGotT" w:hAnsi="NewsGotT"/>
                <w:sz w:val="20"/>
                <w:szCs w:val="20"/>
              </w:rPr>
              <w:t>)</w:t>
            </w:r>
            <w:r w:rsidR="00C8675E" w:rsidRPr="00005AB7">
              <w:rPr>
                <w:rFonts w:ascii="NewsGotT" w:hAnsi="NewsGotT"/>
                <w:sz w:val="20"/>
                <w:szCs w:val="20"/>
              </w:rPr>
              <w:t>.</w:t>
            </w:r>
          </w:p>
          <w:p w14:paraId="426A03F4" w14:textId="77777777" w:rsidR="002217F2" w:rsidRPr="00444AA2" w:rsidRDefault="002217F2" w:rsidP="00C62E3D">
            <w:pPr>
              <w:jc w:val="both"/>
              <w:rPr>
                <w:rFonts w:ascii="NewsGotT" w:hAnsi="NewsGotT"/>
                <w:sz w:val="20"/>
                <w:szCs w:val="20"/>
              </w:rPr>
            </w:pPr>
          </w:p>
          <w:p w14:paraId="78269016" w14:textId="77777777" w:rsidR="002217F2" w:rsidRPr="00457F97" w:rsidRDefault="002217F2" w:rsidP="00C62E3D">
            <w:pPr>
              <w:jc w:val="both"/>
              <w:rPr>
                <w:rFonts w:ascii="NewsGotT" w:hAnsi="NewsGotT"/>
                <w:sz w:val="20"/>
                <w:szCs w:val="20"/>
              </w:rPr>
            </w:pPr>
            <w:r w:rsidRPr="00457F97">
              <w:rPr>
                <w:rFonts w:ascii="NewsGotT" w:hAnsi="NewsGotT"/>
                <w:sz w:val="20"/>
                <w:szCs w:val="20"/>
              </w:rPr>
              <w:t xml:space="preserve">2. </w:t>
            </w:r>
            <w:r w:rsidRPr="00457F97">
              <w:rPr>
                <w:rFonts w:ascii="NewsGotT" w:hAnsi="NewsGotT"/>
                <w:b/>
                <w:bCs/>
                <w:sz w:val="20"/>
                <w:szCs w:val="20"/>
              </w:rPr>
              <w:t>REQUISITOS DE ADMISSÃO</w:t>
            </w:r>
            <w:r w:rsidRPr="00457F97">
              <w:rPr>
                <w:rFonts w:ascii="NewsGotT" w:hAnsi="NewsGotT"/>
                <w:sz w:val="20"/>
                <w:szCs w:val="20"/>
              </w:rPr>
              <w:t xml:space="preserve"> </w:t>
            </w:r>
          </w:p>
          <w:p w14:paraId="7A72A422" w14:textId="5BD19A68" w:rsidR="002217F2" w:rsidRPr="00444AA2" w:rsidRDefault="002217F2" w:rsidP="00C62E3D">
            <w:pPr>
              <w:jc w:val="both"/>
              <w:rPr>
                <w:rFonts w:ascii="NewsGotT" w:hAnsi="NewsGotT"/>
                <w:sz w:val="20"/>
                <w:szCs w:val="20"/>
              </w:rPr>
            </w:pPr>
            <w:r>
              <w:rPr>
                <w:rFonts w:ascii="NewsGotT" w:hAnsi="NewsGotT"/>
                <w:sz w:val="20"/>
                <w:szCs w:val="20"/>
              </w:rPr>
              <w:t>Escolaridade mínima obrigatória</w:t>
            </w:r>
            <w:r w:rsidRPr="00444AA2">
              <w:rPr>
                <w:rFonts w:ascii="NewsGotT" w:hAnsi="NewsGotT"/>
                <w:sz w:val="20"/>
                <w:szCs w:val="20"/>
              </w:rPr>
              <w:t>.</w:t>
            </w:r>
          </w:p>
          <w:p w14:paraId="1B0FAE34" w14:textId="77777777" w:rsidR="002217F2" w:rsidRPr="00444AA2" w:rsidRDefault="002217F2" w:rsidP="00C62E3D">
            <w:pPr>
              <w:jc w:val="both"/>
              <w:rPr>
                <w:rFonts w:ascii="NewsGotT" w:hAnsi="NewsGotT"/>
                <w:sz w:val="20"/>
                <w:szCs w:val="20"/>
              </w:rPr>
            </w:pPr>
          </w:p>
          <w:p w14:paraId="2589D7D5" w14:textId="77777777" w:rsidR="002217F2" w:rsidRPr="00444AA2" w:rsidRDefault="002217F2" w:rsidP="00C62E3D">
            <w:pPr>
              <w:jc w:val="both"/>
              <w:rPr>
                <w:rFonts w:ascii="NewsGotT" w:hAnsi="NewsGotT"/>
                <w:sz w:val="20"/>
                <w:szCs w:val="20"/>
              </w:rPr>
            </w:pPr>
          </w:p>
          <w:p w14:paraId="3429D8BA" w14:textId="34E9398A" w:rsidR="002217F2" w:rsidRPr="00457F97" w:rsidRDefault="002217F2" w:rsidP="00C62E3D">
            <w:pPr>
              <w:jc w:val="both"/>
              <w:rPr>
                <w:rFonts w:ascii="NewsGotT" w:hAnsi="NewsGotT"/>
                <w:sz w:val="20"/>
                <w:szCs w:val="20"/>
              </w:rPr>
            </w:pPr>
            <w:r w:rsidRPr="00457F97">
              <w:rPr>
                <w:rFonts w:ascii="NewsGotT" w:hAnsi="NewsGotT"/>
                <w:sz w:val="20"/>
                <w:szCs w:val="20"/>
              </w:rPr>
              <w:t xml:space="preserve">3. </w:t>
            </w:r>
            <w:r w:rsidRPr="00457F97">
              <w:rPr>
                <w:rFonts w:ascii="NewsGotT" w:hAnsi="NewsGotT"/>
                <w:b/>
                <w:bCs/>
                <w:sz w:val="20"/>
                <w:szCs w:val="20"/>
              </w:rPr>
              <w:t>OUTROS REQUISITOS ESPECIAIS / CONDIÇÕES DE PREFERÊNCIA</w:t>
            </w:r>
          </w:p>
          <w:p w14:paraId="446C22F3" w14:textId="77777777" w:rsidR="002217F2" w:rsidRPr="00457F97" w:rsidRDefault="002217F2" w:rsidP="00C62E3D">
            <w:pPr>
              <w:jc w:val="both"/>
              <w:rPr>
                <w:rFonts w:ascii="NewsGotT" w:hAnsi="NewsGotT"/>
                <w:sz w:val="20"/>
                <w:szCs w:val="20"/>
              </w:rPr>
            </w:pPr>
          </w:p>
          <w:p w14:paraId="6E118CBB" w14:textId="7F87C55C" w:rsidR="002217F2" w:rsidRDefault="002217F2" w:rsidP="00AE0E3E">
            <w:pPr>
              <w:pStyle w:val="PargrafodaLista"/>
              <w:spacing w:line="276" w:lineRule="auto"/>
              <w:ind w:left="0"/>
              <w:jc w:val="both"/>
              <w:rPr>
                <w:rFonts w:ascii="NewsGotT" w:eastAsia="Times New Roman" w:hAnsi="NewsGotT" w:cs="Times New Roman"/>
                <w:kern w:val="0"/>
                <w:sz w:val="20"/>
                <w:szCs w:val="20"/>
                <w:lang w:eastAsia="pt-PT"/>
                <w14:ligatures w14:val="none"/>
              </w:rPr>
            </w:pPr>
            <w:r w:rsidRPr="00457F97">
              <w:rPr>
                <w:rFonts w:ascii="NewsGotT" w:eastAsia="Times New Roman" w:hAnsi="NewsGotT" w:cs="Times New Roman"/>
                <w:kern w:val="0"/>
                <w:sz w:val="20"/>
                <w:szCs w:val="20"/>
                <w:lang w:eastAsia="pt-PT"/>
                <w14:ligatures w14:val="none"/>
              </w:rPr>
              <w:t xml:space="preserve">- Experiência </w:t>
            </w:r>
            <w:r w:rsidRPr="00BD6052">
              <w:rPr>
                <w:rFonts w:ascii="NewsGotT" w:eastAsia="Times New Roman" w:hAnsi="NewsGotT" w:cs="Times New Roman"/>
                <w:kern w:val="0"/>
                <w:sz w:val="20"/>
                <w:szCs w:val="20"/>
                <w:lang w:eastAsia="pt-PT"/>
                <w14:ligatures w14:val="none"/>
              </w:rPr>
              <w:t>profissional na função</w:t>
            </w:r>
            <w:r w:rsidR="00CB55F0" w:rsidRPr="00BD6052">
              <w:rPr>
                <w:rFonts w:ascii="NewsGotT" w:eastAsia="Times New Roman" w:hAnsi="NewsGotT" w:cs="Times New Roman"/>
                <w:kern w:val="0"/>
                <w:sz w:val="20"/>
                <w:szCs w:val="20"/>
                <w:lang w:eastAsia="pt-PT"/>
                <w14:ligatures w14:val="none"/>
              </w:rPr>
              <w:t>: no m</w:t>
            </w:r>
            <w:r w:rsidR="0049177F" w:rsidRPr="00BD6052">
              <w:rPr>
                <w:rFonts w:ascii="NewsGotT" w:eastAsia="Times New Roman" w:hAnsi="NewsGotT" w:cs="Times New Roman"/>
                <w:kern w:val="0"/>
                <w:sz w:val="20"/>
                <w:szCs w:val="20"/>
                <w:lang w:eastAsia="pt-PT"/>
                <w14:ligatures w14:val="none"/>
              </w:rPr>
              <w:t xml:space="preserve">ínimo </w:t>
            </w:r>
            <w:r w:rsidR="00CB55F0" w:rsidRPr="00BD6052">
              <w:rPr>
                <w:rFonts w:ascii="NewsGotT" w:eastAsia="Times New Roman" w:hAnsi="NewsGotT" w:cs="Times New Roman"/>
                <w:kern w:val="0"/>
                <w:sz w:val="20"/>
                <w:szCs w:val="20"/>
                <w:lang w:eastAsia="pt-PT"/>
                <w14:ligatures w14:val="none"/>
              </w:rPr>
              <w:t>1</w:t>
            </w:r>
            <w:r w:rsidR="0049177F" w:rsidRPr="00BD6052">
              <w:rPr>
                <w:rFonts w:ascii="NewsGotT" w:eastAsia="Times New Roman" w:hAnsi="NewsGotT" w:cs="Times New Roman"/>
                <w:kern w:val="0"/>
                <w:sz w:val="20"/>
                <w:szCs w:val="20"/>
                <w:lang w:eastAsia="pt-PT"/>
                <w14:ligatures w14:val="none"/>
              </w:rPr>
              <w:t xml:space="preserve"> </w:t>
            </w:r>
            <w:r w:rsidR="00BD6052">
              <w:rPr>
                <w:rFonts w:ascii="NewsGotT" w:eastAsia="Times New Roman" w:hAnsi="NewsGotT" w:cs="Times New Roman"/>
                <w:kern w:val="0"/>
                <w:sz w:val="20"/>
                <w:szCs w:val="20"/>
                <w:lang w:eastAsia="pt-PT"/>
                <w14:ligatures w14:val="none"/>
              </w:rPr>
              <w:t xml:space="preserve">(um) </w:t>
            </w:r>
            <w:r w:rsidR="0049177F" w:rsidRPr="00BD6052">
              <w:rPr>
                <w:rFonts w:ascii="NewsGotT" w:eastAsia="Times New Roman" w:hAnsi="NewsGotT" w:cs="Times New Roman"/>
                <w:kern w:val="0"/>
                <w:sz w:val="20"/>
                <w:szCs w:val="20"/>
                <w:lang w:eastAsia="pt-PT"/>
                <w14:ligatures w14:val="none"/>
              </w:rPr>
              <w:t>ano em funções d</w:t>
            </w:r>
            <w:r w:rsidR="002F5D5D" w:rsidRPr="00BD6052">
              <w:rPr>
                <w:rFonts w:ascii="NewsGotT" w:eastAsia="Times New Roman" w:hAnsi="NewsGotT" w:cs="Times New Roman"/>
                <w:kern w:val="0"/>
                <w:sz w:val="20"/>
                <w:szCs w:val="20"/>
                <w:lang w:eastAsia="pt-PT"/>
                <w14:ligatures w14:val="none"/>
              </w:rPr>
              <w:t>a arte da construção civil (pinturas e reparações)</w:t>
            </w:r>
            <w:r w:rsidR="0049177F" w:rsidRPr="00BD6052">
              <w:rPr>
                <w:rFonts w:ascii="NewsGotT" w:eastAsia="Times New Roman" w:hAnsi="NewsGotT" w:cs="Times New Roman"/>
                <w:kern w:val="0"/>
                <w:sz w:val="20"/>
                <w:szCs w:val="20"/>
                <w:lang w:eastAsia="pt-PT"/>
                <w14:ligatures w14:val="none"/>
              </w:rPr>
              <w:t>;</w:t>
            </w:r>
          </w:p>
          <w:p w14:paraId="3191D15A" w14:textId="77777777" w:rsidR="00AE0E3E" w:rsidRPr="00457F97" w:rsidRDefault="00AE0E3E" w:rsidP="00AE0E3E">
            <w:pPr>
              <w:pStyle w:val="PargrafodaLista"/>
              <w:spacing w:line="276" w:lineRule="auto"/>
              <w:ind w:left="0"/>
              <w:jc w:val="both"/>
              <w:rPr>
                <w:rFonts w:ascii="NewsGotT" w:eastAsia="Times New Roman" w:hAnsi="NewsGotT" w:cs="Times New Roman"/>
                <w:kern w:val="0"/>
                <w:sz w:val="20"/>
                <w:szCs w:val="20"/>
                <w:lang w:eastAsia="pt-PT"/>
                <w14:ligatures w14:val="none"/>
              </w:rPr>
            </w:pPr>
          </w:p>
          <w:p w14:paraId="22D03800" w14:textId="739D2140" w:rsidR="002217F2" w:rsidRPr="00BD6052" w:rsidRDefault="002217F2" w:rsidP="002217F2">
            <w:pPr>
              <w:pStyle w:val="PargrafodaLista"/>
              <w:spacing w:line="276" w:lineRule="auto"/>
              <w:ind w:left="265"/>
              <w:jc w:val="both"/>
              <w:rPr>
                <w:rFonts w:ascii="NewsGotT" w:eastAsia="Times New Roman" w:hAnsi="NewsGotT" w:cs="Times New Roman"/>
                <w:kern w:val="0"/>
                <w:sz w:val="20"/>
                <w:szCs w:val="20"/>
                <w:lang w:eastAsia="pt-PT"/>
                <w14:ligatures w14:val="none"/>
              </w:rPr>
            </w:pPr>
            <w:r w:rsidRPr="00BD6052">
              <w:rPr>
                <w:rFonts w:ascii="NewsGotT" w:eastAsia="Times New Roman" w:hAnsi="NewsGotT" w:cs="Times New Roman"/>
                <w:kern w:val="0"/>
                <w:sz w:val="20"/>
                <w:szCs w:val="20"/>
                <w:lang w:eastAsia="pt-PT"/>
                <w14:ligatures w14:val="none"/>
              </w:rPr>
              <w:t>Competências pessoais e organizacionais:</w:t>
            </w:r>
          </w:p>
          <w:p w14:paraId="53D0AFEE" w14:textId="3B0ED89E" w:rsidR="002217F2" w:rsidRPr="00BD6052" w:rsidRDefault="002217F2" w:rsidP="00A30331">
            <w:pPr>
              <w:spacing w:line="276" w:lineRule="auto"/>
              <w:ind w:left="480"/>
              <w:jc w:val="both"/>
              <w:rPr>
                <w:rFonts w:ascii="NewsGotT" w:hAnsi="NewsGotT"/>
                <w:sz w:val="20"/>
                <w:szCs w:val="20"/>
              </w:rPr>
            </w:pPr>
            <w:r w:rsidRPr="00BD6052">
              <w:rPr>
                <w:rFonts w:ascii="NewsGotT" w:hAnsi="NewsGotT"/>
                <w:sz w:val="20"/>
                <w:szCs w:val="20"/>
              </w:rPr>
              <w:t>- Capacidade de trabalhar em grupo</w:t>
            </w:r>
            <w:r w:rsidR="00BD6052" w:rsidRPr="00BD6052">
              <w:rPr>
                <w:rFonts w:ascii="NewsGotT" w:hAnsi="NewsGotT"/>
                <w:sz w:val="20"/>
                <w:szCs w:val="20"/>
              </w:rPr>
              <w:t xml:space="preserve"> e </w:t>
            </w:r>
            <w:r w:rsidR="00A30331" w:rsidRPr="00BD6052">
              <w:rPr>
                <w:rFonts w:ascii="NewsGotT" w:hAnsi="NewsGotT"/>
                <w:sz w:val="20"/>
                <w:szCs w:val="20"/>
              </w:rPr>
              <w:t>espírito</w:t>
            </w:r>
            <w:r w:rsidRPr="00BD6052">
              <w:rPr>
                <w:rFonts w:ascii="NewsGotT" w:hAnsi="NewsGotT"/>
                <w:sz w:val="20"/>
                <w:szCs w:val="20"/>
              </w:rPr>
              <w:t xml:space="preserve"> </w:t>
            </w:r>
            <w:r w:rsidRPr="00005AB7">
              <w:rPr>
                <w:rFonts w:ascii="NewsGotT" w:hAnsi="NewsGotT"/>
                <w:sz w:val="20"/>
                <w:szCs w:val="20"/>
              </w:rPr>
              <w:t>de equipa</w:t>
            </w:r>
            <w:r w:rsidR="00C8675E" w:rsidRPr="00005AB7">
              <w:rPr>
                <w:rFonts w:ascii="NewsGotT" w:hAnsi="NewsGotT"/>
                <w:sz w:val="20"/>
                <w:szCs w:val="20"/>
              </w:rPr>
              <w:t>;</w:t>
            </w:r>
          </w:p>
          <w:p w14:paraId="2D4F8102" w14:textId="2CA5AEE4" w:rsidR="0049177F" w:rsidRPr="00BD6052" w:rsidRDefault="0049177F" w:rsidP="00A30331">
            <w:pPr>
              <w:spacing w:line="276" w:lineRule="auto"/>
              <w:ind w:left="480"/>
              <w:jc w:val="both"/>
              <w:rPr>
                <w:rFonts w:ascii="NewsGotT" w:hAnsi="NewsGotT"/>
                <w:sz w:val="20"/>
                <w:szCs w:val="20"/>
              </w:rPr>
            </w:pPr>
            <w:r w:rsidRPr="00BD6052">
              <w:rPr>
                <w:rFonts w:ascii="NewsGotT" w:hAnsi="NewsGotT"/>
                <w:sz w:val="20"/>
                <w:szCs w:val="20"/>
              </w:rPr>
              <w:t xml:space="preserve">- </w:t>
            </w:r>
            <w:r w:rsidR="00CB55F0" w:rsidRPr="00BD6052">
              <w:rPr>
                <w:rFonts w:ascii="NewsGotT" w:hAnsi="NewsGotT"/>
                <w:sz w:val="20"/>
                <w:szCs w:val="20"/>
              </w:rPr>
              <w:t xml:space="preserve">Capacidade para trabalhar de acordo com os requisitos da </w:t>
            </w:r>
            <w:r w:rsidR="00BD6052" w:rsidRPr="00BD6052">
              <w:rPr>
                <w:rFonts w:ascii="NewsGotT" w:hAnsi="NewsGotT"/>
                <w:sz w:val="20"/>
                <w:szCs w:val="20"/>
              </w:rPr>
              <w:t>S</w:t>
            </w:r>
            <w:r w:rsidRPr="00BD6052">
              <w:rPr>
                <w:rFonts w:ascii="NewsGotT" w:hAnsi="NewsGotT"/>
                <w:sz w:val="20"/>
                <w:szCs w:val="20"/>
              </w:rPr>
              <w:t xml:space="preserve">egurança no </w:t>
            </w:r>
            <w:r w:rsidR="00BD6052" w:rsidRPr="00BD6052">
              <w:rPr>
                <w:rFonts w:ascii="NewsGotT" w:hAnsi="NewsGotT"/>
                <w:sz w:val="20"/>
                <w:szCs w:val="20"/>
              </w:rPr>
              <w:t>T</w:t>
            </w:r>
            <w:r w:rsidRPr="00BD6052">
              <w:rPr>
                <w:rFonts w:ascii="NewsGotT" w:hAnsi="NewsGotT"/>
                <w:sz w:val="20"/>
                <w:szCs w:val="20"/>
              </w:rPr>
              <w:t>rabalho</w:t>
            </w:r>
            <w:r w:rsidR="002F5D5D" w:rsidRPr="00BD6052">
              <w:rPr>
                <w:rFonts w:ascii="NewsGotT" w:hAnsi="NewsGotT"/>
                <w:sz w:val="20"/>
                <w:szCs w:val="20"/>
              </w:rPr>
              <w:t>;</w:t>
            </w:r>
          </w:p>
          <w:p w14:paraId="07F56370" w14:textId="3EAE94C5" w:rsidR="002F5D5D" w:rsidRPr="00BD6052" w:rsidRDefault="002F5D5D" w:rsidP="00A30331">
            <w:pPr>
              <w:spacing w:line="276" w:lineRule="auto"/>
              <w:ind w:left="480"/>
              <w:jc w:val="both"/>
              <w:rPr>
                <w:rFonts w:ascii="NewsGotT" w:hAnsi="NewsGotT"/>
                <w:sz w:val="20"/>
                <w:szCs w:val="20"/>
              </w:rPr>
            </w:pPr>
            <w:r w:rsidRPr="00BD6052">
              <w:rPr>
                <w:rFonts w:ascii="NewsGotT" w:hAnsi="NewsGotT"/>
                <w:sz w:val="22"/>
                <w:szCs w:val="22"/>
              </w:rPr>
              <w:t>-</w:t>
            </w:r>
            <w:r w:rsidRPr="00BD6052">
              <w:rPr>
                <w:rFonts w:ascii="NewsGotT" w:hAnsi="NewsGotT"/>
                <w:sz w:val="20"/>
                <w:szCs w:val="20"/>
              </w:rPr>
              <w:t xml:space="preserve"> Adaptabilidade para outras tarefas;</w:t>
            </w:r>
          </w:p>
          <w:p w14:paraId="46818607" w14:textId="6DD558C6" w:rsidR="002F5D5D" w:rsidRPr="00BD6052" w:rsidRDefault="002F5D5D" w:rsidP="00A30331">
            <w:pPr>
              <w:spacing w:line="276" w:lineRule="auto"/>
              <w:ind w:left="480"/>
              <w:jc w:val="both"/>
              <w:rPr>
                <w:rFonts w:ascii="NewsGotT" w:hAnsi="NewsGotT"/>
                <w:sz w:val="20"/>
                <w:szCs w:val="20"/>
              </w:rPr>
            </w:pPr>
            <w:r w:rsidRPr="00BD6052">
              <w:rPr>
                <w:rFonts w:ascii="NewsGotT" w:hAnsi="NewsGotT"/>
                <w:sz w:val="20"/>
                <w:szCs w:val="20"/>
              </w:rPr>
              <w:t>- Organização;</w:t>
            </w:r>
          </w:p>
          <w:p w14:paraId="34DC8660" w14:textId="723FF511" w:rsidR="002F5D5D" w:rsidRPr="00BD6052" w:rsidRDefault="002F5D5D" w:rsidP="00A30331">
            <w:pPr>
              <w:spacing w:line="276" w:lineRule="auto"/>
              <w:ind w:left="480"/>
              <w:jc w:val="both"/>
              <w:rPr>
                <w:rFonts w:ascii="NewsGotT" w:hAnsi="NewsGotT"/>
                <w:sz w:val="20"/>
                <w:szCs w:val="20"/>
              </w:rPr>
            </w:pPr>
            <w:r w:rsidRPr="00BD6052">
              <w:rPr>
                <w:rFonts w:ascii="NewsGotT" w:hAnsi="NewsGotT"/>
                <w:sz w:val="20"/>
                <w:szCs w:val="20"/>
              </w:rPr>
              <w:t>- Proatividade;</w:t>
            </w:r>
          </w:p>
          <w:p w14:paraId="712F4732" w14:textId="43428925" w:rsidR="002F5D5D" w:rsidRPr="0049177F" w:rsidRDefault="002F5D5D" w:rsidP="00A30331">
            <w:pPr>
              <w:spacing w:line="276" w:lineRule="auto"/>
              <w:ind w:left="480"/>
              <w:jc w:val="both"/>
              <w:rPr>
                <w:rFonts w:ascii="NewsGotT" w:hAnsi="NewsGotT"/>
                <w:sz w:val="22"/>
                <w:szCs w:val="22"/>
              </w:rPr>
            </w:pPr>
            <w:r w:rsidRPr="00BD6052">
              <w:rPr>
                <w:rFonts w:ascii="NewsGotT" w:hAnsi="NewsGotT"/>
                <w:sz w:val="20"/>
                <w:szCs w:val="20"/>
              </w:rPr>
              <w:lastRenderedPageBreak/>
              <w:t>- Sentido de responsabilidade.</w:t>
            </w:r>
          </w:p>
          <w:p w14:paraId="724857AD" w14:textId="77777777" w:rsidR="002217F2" w:rsidRPr="00457F97" w:rsidRDefault="002217F2" w:rsidP="00C62E3D">
            <w:pPr>
              <w:rPr>
                <w:rFonts w:ascii="NewsGotT" w:hAnsi="NewsGotT"/>
                <w:sz w:val="20"/>
                <w:szCs w:val="20"/>
              </w:rPr>
            </w:pPr>
          </w:p>
          <w:p w14:paraId="4B96A804" w14:textId="77777777" w:rsidR="00457F97" w:rsidRDefault="002217F2" w:rsidP="00C62E3D">
            <w:pPr>
              <w:jc w:val="both"/>
              <w:rPr>
                <w:rFonts w:ascii="NewsGotT" w:hAnsi="NewsGotT"/>
                <w:sz w:val="20"/>
                <w:szCs w:val="20"/>
              </w:rPr>
            </w:pPr>
            <w:r w:rsidRPr="00457F97">
              <w:rPr>
                <w:rFonts w:ascii="NewsGotT" w:hAnsi="NewsGotT"/>
                <w:sz w:val="20"/>
                <w:szCs w:val="20"/>
              </w:rPr>
              <w:t xml:space="preserve">4. </w:t>
            </w:r>
            <w:r w:rsidRPr="00457F97">
              <w:rPr>
                <w:rFonts w:ascii="NewsGotT" w:hAnsi="NewsGotT"/>
                <w:b/>
                <w:bCs/>
                <w:sz w:val="20"/>
                <w:szCs w:val="20"/>
              </w:rPr>
              <w:t>LOCAL DE TRABALHO</w:t>
            </w:r>
          </w:p>
          <w:p w14:paraId="5C588A12" w14:textId="2DA91BA7" w:rsidR="002217F2" w:rsidRPr="00457F97" w:rsidRDefault="002217F2" w:rsidP="00C62E3D">
            <w:pPr>
              <w:jc w:val="both"/>
              <w:rPr>
                <w:rFonts w:ascii="NewsGotT" w:hAnsi="NewsGotT"/>
                <w:sz w:val="20"/>
                <w:szCs w:val="20"/>
              </w:rPr>
            </w:pPr>
            <w:r w:rsidRPr="00457F97">
              <w:rPr>
                <w:rFonts w:ascii="NewsGotT" w:hAnsi="NewsGotT"/>
                <w:sz w:val="20"/>
                <w:szCs w:val="20"/>
              </w:rPr>
              <w:t xml:space="preserve"> </w:t>
            </w:r>
            <w:r w:rsidR="006D4387" w:rsidRPr="005B2E52">
              <w:rPr>
                <w:rFonts w:ascii="NewsGotT" w:hAnsi="NewsGotT"/>
                <w:sz w:val="20"/>
                <w:szCs w:val="20"/>
              </w:rPr>
              <w:t>Serviços de Acção Social da Universidade do Minho, nas suas instalações em Braga e Guimarães</w:t>
            </w:r>
            <w:r w:rsidR="006D4387">
              <w:rPr>
                <w:rFonts w:ascii="NewsGotT" w:hAnsi="NewsGotT"/>
                <w:sz w:val="20"/>
                <w:szCs w:val="20"/>
              </w:rPr>
              <w:t xml:space="preserve">, conforme a referência, </w:t>
            </w:r>
            <w:r w:rsidR="006D4387" w:rsidRPr="00457F97">
              <w:rPr>
                <w:rFonts w:ascii="NewsGotT" w:hAnsi="NewsGotT"/>
                <w:sz w:val="20"/>
                <w:szCs w:val="20"/>
              </w:rPr>
              <w:t>sem prejuízo do estipulado no artigo 194º da Lei nº 7/2009, de 12 de fevereiro.</w:t>
            </w:r>
          </w:p>
          <w:p w14:paraId="2B8C31FF" w14:textId="77777777" w:rsidR="002217F2" w:rsidRDefault="002217F2" w:rsidP="00C62E3D">
            <w:pPr>
              <w:jc w:val="both"/>
              <w:rPr>
                <w:rFonts w:ascii="NewsGotT" w:hAnsi="NewsGotT"/>
                <w:sz w:val="20"/>
                <w:szCs w:val="20"/>
              </w:rPr>
            </w:pPr>
          </w:p>
          <w:p w14:paraId="4282551C" w14:textId="6DB86CD4" w:rsidR="002217F2" w:rsidRPr="00457F97" w:rsidRDefault="002217F2" w:rsidP="00C62E3D">
            <w:pPr>
              <w:jc w:val="both"/>
              <w:rPr>
                <w:rFonts w:ascii="NewsGotT" w:hAnsi="NewsGotT"/>
                <w:sz w:val="20"/>
                <w:szCs w:val="20"/>
              </w:rPr>
            </w:pPr>
            <w:r w:rsidRPr="00457F97">
              <w:rPr>
                <w:rFonts w:ascii="NewsGotT" w:hAnsi="NewsGotT"/>
                <w:sz w:val="20"/>
                <w:szCs w:val="20"/>
              </w:rPr>
              <w:t xml:space="preserve">5. </w:t>
            </w:r>
            <w:r w:rsidRPr="00457F97">
              <w:rPr>
                <w:rFonts w:ascii="NewsGotT" w:hAnsi="NewsGotT"/>
                <w:b/>
                <w:bCs/>
                <w:sz w:val="20"/>
                <w:szCs w:val="20"/>
              </w:rPr>
              <w:t>PERÍODO NORMAL DE TRABALHO</w:t>
            </w:r>
            <w:r w:rsidRPr="00457F97">
              <w:rPr>
                <w:rFonts w:ascii="NewsGotT" w:hAnsi="NewsGotT"/>
                <w:sz w:val="20"/>
                <w:szCs w:val="20"/>
              </w:rPr>
              <w:t xml:space="preserve"> </w:t>
            </w:r>
          </w:p>
          <w:p w14:paraId="1D07F3AF" w14:textId="63BDF624" w:rsidR="002217F2" w:rsidRPr="00444AA2" w:rsidRDefault="002217F2" w:rsidP="00C62E3D">
            <w:pPr>
              <w:jc w:val="both"/>
              <w:rPr>
                <w:rFonts w:ascii="NewsGotT" w:hAnsi="NewsGotT"/>
                <w:sz w:val="20"/>
                <w:szCs w:val="20"/>
              </w:rPr>
            </w:pPr>
            <w:r w:rsidRPr="00444AA2">
              <w:rPr>
                <w:rFonts w:ascii="NewsGotT" w:hAnsi="NewsGotT"/>
                <w:sz w:val="20"/>
                <w:szCs w:val="20"/>
              </w:rPr>
              <w:t xml:space="preserve">Os períodos normais de trabalho diário e semanal correspondem aos períodos aplicáveis aos </w:t>
            </w:r>
            <w:r w:rsidRPr="00005AB7">
              <w:rPr>
                <w:rFonts w:ascii="NewsGotT" w:hAnsi="NewsGotT"/>
                <w:sz w:val="20"/>
                <w:szCs w:val="20"/>
              </w:rPr>
              <w:t xml:space="preserve">trabalhadores </w:t>
            </w:r>
            <w:r w:rsidR="00C8675E" w:rsidRPr="00005AB7">
              <w:rPr>
                <w:rFonts w:ascii="NewsGotT" w:hAnsi="NewsGotT"/>
                <w:sz w:val="20"/>
                <w:szCs w:val="20"/>
              </w:rPr>
              <w:t>em regime de</w:t>
            </w:r>
            <w:r w:rsidRPr="00005AB7">
              <w:rPr>
                <w:rFonts w:ascii="NewsGotT" w:hAnsi="NewsGotT"/>
                <w:sz w:val="20"/>
                <w:szCs w:val="20"/>
              </w:rPr>
              <w:t xml:space="preserve"> </w:t>
            </w:r>
            <w:r w:rsidR="00C8675E" w:rsidRPr="00005AB7">
              <w:rPr>
                <w:rFonts w:ascii="NewsGotT" w:hAnsi="NewsGotT"/>
                <w:sz w:val="20"/>
                <w:szCs w:val="20"/>
              </w:rPr>
              <w:t>C</w:t>
            </w:r>
            <w:r w:rsidRPr="00005AB7">
              <w:rPr>
                <w:rFonts w:ascii="NewsGotT" w:hAnsi="NewsGotT"/>
                <w:sz w:val="20"/>
                <w:szCs w:val="20"/>
              </w:rPr>
              <w:t xml:space="preserve">ontrato de </w:t>
            </w:r>
            <w:r w:rsidR="00C8675E" w:rsidRPr="00005AB7">
              <w:rPr>
                <w:rFonts w:ascii="NewsGotT" w:hAnsi="NewsGotT"/>
                <w:sz w:val="20"/>
                <w:szCs w:val="20"/>
              </w:rPr>
              <w:t>T</w:t>
            </w:r>
            <w:r w:rsidRPr="00005AB7">
              <w:rPr>
                <w:rFonts w:ascii="NewsGotT" w:hAnsi="NewsGotT"/>
                <w:sz w:val="20"/>
                <w:szCs w:val="20"/>
              </w:rPr>
              <w:t xml:space="preserve">rabalho em </w:t>
            </w:r>
            <w:r w:rsidR="00C8675E" w:rsidRPr="00005AB7">
              <w:rPr>
                <w:rFonts w:ascii="NewsGotT" w:hAnsi="NewsGotT"/>
                <w:sz w:val="20"/>
                <w:szCs w:val="20"/>
              </w:rPr>
              <w:t>F</w:t>
            </w:r>
            <w:r w:rsidRPr="00005AB7">
              <w:rPr>
                <w:rFonts w:ascii="NewsGotT" w:hAnsi="NewsGotT"/>
                <w:sz w:val="20"/>
                <w:szCs w:val="20"/>
              </w:rPr>
              <w:t xml:space="preserve">unções </w:t>
            </w:r>
            <w:r w:rsidR="00C8675E" w:rsidRPr="00005AB7">
              <w:rPr>
                <w:rFonts w:ascii="NewsGotT" w:hAnsi="NewsGotT"/>
                <w:sz w:val="20"/>
                <w:szCs w:val="20"/>
              </w:rPr>
              <w:t>P</w:t>
            </w:r>
            <w:r w:rsidRPr="00005AB7">
              <w:rPr>
                <w:rFonts w:ascii="NewsGotT" w:hAnsi="NewsGotT"/>
                <w:sz w:val="20"/>
                <w:szCs w:val="20"/>
              </w:rPr>
              <w:t>úblicas,</w:t>
            </w:r>
            <w:r w:rsidRPr="00444AA2">
              <w:rPr>
                <w:rFonts w:ascii="NewsGotT" w:hAnsi="NewsGotT"/>
                <w:sz w:val="20"/>
                <w:szCs w:val="20"/>
              </w:rPr>
              <w:t xml:space="preserve"> de acordo com o Regulamento Interno da Universidade do Minho aplicável.</w:t>
            </w:r>
          </w:p>
          <w:p w14:paraId="551C3240" w14:textId="77777777" w:rsidR="002217F2" w:rsidRPr="00444AA2" w:rsidRDefault="002217F2" w:rsidP="00C62E3D">
            <w:pPr>
              <w:jc w:val="both"/>
              <w:rPr>
                <w:rFonts w:ascii="NewsGotT" w:hAnsi="NewsGotT"/>
                <w:sz w:val="20"/>
                <w:szCs w:val="20"/>
              </w:rPr>
            </w:pPr>
          </w:p>
          <w:p w14:paraId="35C0AB80" w14:textId="4165A4CD" w:rsidR="002217F2" w:rsidRPr="00457F97" w:rsidRDefault="002217F2" w:rsidP="00C62E3D">
            <w:pPr>
              <w:jc w:val="both"/>
              <w:rPr>
                <w:rFonts w:ascii="NewsGotT" w:hAnsi="NewsGotT"/>
                <w:sz w:val="20"/>
                <w:szCs w:val="20"/>
              </w:rPr>
            </w:pPr>
            <w:r w:rsidRPr="00457F97">
              <w:rPr>
                <w:rFonts w:ascii="NewsGotT" w:hAnsi="NewsGotT"/>
                <w:sz w:val="20"/>
                <w:szCs w:val="20"/>
              </w:rPr>
              <w:t xml:space="preserve">6. </w:t>
            </w:r>
            <w:r w:rsidRPr="00457F97">
              <w:rPr>
                <w:rFonts w:ascii="NewsGotT" w:hAnsi="NewsGotT"/>
                <w:b/>
                <w:bCs/>
                <w:sz w:val="20"/>
                <w:szCs w:val="20"/>
              </w:rPr>
              <w:t>RETRIBUIÇÃ</w:t>
            </w:r>
            <w:r w:rsidR="00457F97">
              <w:rPr>
                <w:rFonts w:ascii="NewsGotT" w:hAnsi="NewsGotT"/>
                <w:b/>
                <w:bCs/>
                <w:sz w:val="20"/>
                <w:szCs w:val="20"/>
              </w:rPr>
              <w:t>O</w:t>
            </w:r>
            <w:r w:rsidRPr="00457F97">
              <w:rPr>
                <w:rFonts w:ascii="NewsGotT" w:hAnsi="NewsGotT"/>
                <w:sz w:val="20"/>
                <w:szCs w:val="20"/>
              </w:rPr>
              <w:t xml:space="preserve"> </w:t>
            </w:r>
          </w:p>
          <w:p w14:paraId="3B8016B5" w14:textId="75CF68B8" w:rsidR="002217F2" w:rsidRPr="00444AA2" w:rsidRDefault="002217F2" w:rsidP="00C62E3D">
            <w:pPr>
              <w:jc w:val="both"/>
              <w:rPr>
                <w:rFonts w:ascii="NewsGotT" w:hAnsi="NewsGotT"/>
                <w:sz w:val="20"/>
                <w:szCs w:val="20"/>
              </w:rPr>
            </w:pPr>
            <w:r w:rsidRPr="00444AA2">
              <w:rPr>
                <w:rFonts w:ascii="NewsGotT" w:hAnsi="NewsGotT"/>
                <w:sz w:val="20"/>
                <w:szCs w:val="20"/>
              </w:rPr>
              <w:t xml:space="preserve">Correspondente à da carreira e categoria de </w:t>
            </w:r>
            <w:r w:rsidR="00457F97">
              <w:rPr>
                <w:rFonts w:ascii="NewsGotT" w:hAnsi="NewsGotT"/>
                <w:sz w:val="20"/>
                <w:szCs w:val="20"/>
              </w:rPr>
              <w:t>Assistente Operacional</w:t>
            </w:r>
            <w:r w:rsidRPr="00444AA2">
              <w:rPr>
                <w:rFonts w:ascii="NewsGotT" w:hAnsi="NewsGotT"/>
                <w:sz w:val="20"/>
                <w:szCs w:val="20"/>
              </w:rPr>
              <w:t xml:space="preserve">, na </w:t>
            </w:r>
            <w:r w:rsidR="006D4387">
              <w:rPr>
                <w:rFonts w:ascii="NewsGotT" w:hAnsi="NewsGotT"/>
                <w:sz w:val="20"/>
                <w:szCs w:val="20"/>
              </w:rPr>
              <w:t>1</w:t>
            </w:r>
            <w:r w:rsidRPr="00444AA2">
              <w:rPr>
                <w:rFonts w:ascii="NewsGotT" w:hAnsi="NewsGotT"/>
                <w:sz w:val="20"/>
                <w:szCs w:val="20"/>
              </w:rPr>
              <w:t xml:space="preserve">ª posição remuneratória, nível remuneratório </w:t>
            </w:r>
            <w:r w:rsidR="006D4387">
              <w:rPr>
                <w:rFonts w:ascii="NewsGotT" w:hAnsi="NewsGotT"/>
                <w:sz w:val="20"/>
                <w:szCs w:val="20"/>
              </w:rPr>
              <w:t>5</w:t>
            </w:r>
            <w:r w:rsidRPr="00444AA2">
              <w:rPr>
                <w:rFonts w:ascii="NewsGotT" w:hAnsi="NewsGotT"/>
                <w:sz w:val="20"/>
                <w:szCs w:val="20"/>
              </w:rPr>
              <w:t xml:space="preserve"> (</w:t>
            </w:r>
            <w:r w:rsidR="000F7483">
              <w:rPr>
                <w:rFonts w:ascii="NewsGotT" w:hAnsi="NewsGotT"/>
                <w:sz w:val="20"/>
                <w:szCs w:val="20"/>
              </w:rPr>
              <w:t>878,41</w:t>
            </w:r>
            <w:r w:rsidRPr="00444AA2">
              <w:rPr>
                <w:rFonts w:ascii="NewsGotT" w:hAnsi="NewsGotT"/>
                <w:sz w:val="20"/>
                <w:szCs w:val="20"/>
              </w:rPr>
              <w:t xml:space="preserve"> €), nos termos do preceituado no Anexo II do Regulamento de Carreiras, Recrutamento e Contratação em Regime de Contrato de Trabalho de Pessoal não Docente e não Investigador da Universidade do Minho, acrescido do direito ao subsídio de refeição de valor igual ao fixado para os trabalhadores com Contrato de Trabalho em Funções Públicas.</w:t>
            </w:r>
          </w:p>
          <w:p w14:paraId="3BF3E2FD" w14:textId="77777777" w:rsidR="002217F2" w:rsidRDefault="002217F2" w:rsidP="00C62E3D">
            <w:pPr>
              <w:jc w:val="both"/>
              <w:rPr>
                <w:rFonts w:ascii="NewsGotT" w:hAnsi="NewsGotT"/>
                <w:sz w:val="20"/>
                <w:szCs w:val="20"/>
              </w:rPr>
            </w:pPr>
          </w:p>
          <w:p w14:paraId="59C8162A" w14:textId="77777777" w:rsidR="00C8675E" w:rsidRPr="00444AA2" w:rsidRDefault="00C8675E" w:rsidP="00C62E3D">
            <w:pPr>
              <w:jc w:val="both"/>
              <w:rPr>
                <w:rFonts w:ascii="NewsGotT" w:hAnsi="NewsGotT"/>
                <w:sz w:val="20"/>
                <w:szCs w:val="20"/>
              </w:rPr>
            </w:pPr>
          </w:p>
          <w:p w14:paraId="1657D775" w14:textId="77777777" w:rsidR="002217F2" w:rsidRPr="00457F97" w:rsidRDefault="002217F2" w:rsidP="00C62E3D">
            <w:pPr>
              <w:jc w:val="both"/>
              <w:rPr>
                <w:rFonts w:ascii="NewsGotT" w:hAnsi="NewsGotT"/>
                <w:sz w:val="20"/>
                <w:szCs w:val="20"/>
              </w:rPr>
            </w:pPr>
            <w:r w:rsidRPr="00457F97">
              <w:rPr>
                <w:rFonts w:ascii="NewsGotT" w:hAnsi="NewsGotT"/>
                <w:sz w:val="20"/>
                <w:szCs w:val="20"/>
              </w:rPr>
              <w:t xml:space="preserve">7. </w:t>
            </w:r>
            <w:r w:rsidRPr="00C8675E">
              <w:rPr>
                <w:rFonts w:ascii="NewsGotT" w:hAnsi="NewsGotT"/>
                <w:b/>
                <w:bCs/>
                <w:sz w:val="20"/>
                <w:szCs w:val="20"/>
              </w:rPr>
              <w:t>MÉTODO DE SELEÇÃO</w:t>
            </w:r>
            <w:r w:rsidRPr="00457F97">
              <w:rPr>
                <w:rFonts w:ascii="NewsGotT" w:hAnsi="NewsGotT"/>
                <w:sz w:val="20"/>
                <w:szCs w:val="20"/>
              </w:rPr>
              <w:t xml:space="preserve">: </w:t>
            </w:r>
          </w:p>
          <w:p w14:paraId="42F16B49" w14:textId="390A77CA" w:rsidR="002217F2" w:rsidRPr="00457F97" w:rsidRDefault="002217F2" w:rsidP="00C62E3D">
            <w:pPr>
              <w:pStyle w:val="Default"/>
              <w:spacing w:after="124"/>
              <w:ind w:left="786"/>
              <w:rPr>
                <w:rFonts w:eastAsia="Times New Roman" w:cs="Times New Roman"/>
                <w:color w:val="auto"/>
                <w:sz w:val="20"/>
                <w:szCs w:val="20"/>
                <w:lang w:eastAsia="pt-PT"/>
              </w:rPr>
            </w:pPr>
            <w:r w:rsidRPr="00457F97">
              <w:rPr>
                <w:rFonts w:eastAsia="Times New Roman" w:cs="Times New Roman"/>
                <w:color w:val="auto"/>
                <w:sz w:val="20"/>
                <w:szCs w:val="20"/>
                <w:lang w:eastAsia="pt-PT"/>
              </w:rPr>
              <w:t>Avaliação Curricular (AC)–</w:t>
            </w:r>
            <w:r w:rsidR="006D4387" w:rsidRPr="00457F97">
              <w:rPr>
                <w:rFonts w:eastAsia="Times New Roman" w:cs="Times New Roman"/>
                <w:color w:val="auto"/>
                <w:sz w:val="20"/>
                <w:szCs w:val="20"/>
                <w:lang w:eastAsia="pt-PT"/>
              </w:rPr>
              <w:t>4</w:t>
            </w:r>
            <w:r w:rsidRPr="00457F97">
              <w:rPr>
                <w:rFonts w:eastAsia="Times New Roman" w:cs="Times New Roman"/>
                <w:color w:val="auto"/>
                <w:sz w:val="20"/>
                <w:szCs w:val="20"/>
                <w:lang w:eastAsia="pt-PT"/>
              </w:rPr>
              <w:t>0%</w:t>
            </w:r>
          </w:p>
          <w:p w14:paraId="42ADA9CF" w14:textId="2AC58164" w:rsidR="002217F2" w:rsidRPr="00457F97" w:rsidRDefault="002217F2" w:rsidP="00C62E3D">
            <w:pPr>
              <w:pStyle w:val="Default"/>
              <w:ind w:left="786"/>
              <w:rPr>
                <w:rFonts w:eastAsia="Times New Roman" w:cs="Times New Roman"/>
                <w:color w:val="auto"/>
                <w:sz w:val="20"/>
                <w:szCs w:val="20"/>
                <w:lang w:eastAsia="pt-PT"/>
              </w:rPr>
            </w:pPr>
            <w:r w:rsidRPr="00457F97">
              <w:rPr>
                <w:rFonts w:eastAsia="Times New Roman" w:cs="Times New Roman"/>
                <w:color w:val="auto"/>
                <w:sz w:val="20"/>
                <w:szCs w:val="20"/>
                <w:lang w:eastAsia="pt-PT"/>
              </w:rPr>
              <w:t>Entrevista (E)–</w:t>
            </w:r>
            <w:r w:rsidR="006D4387" w:rsidRPr="00457F97">
              <w:rPr>
                <w:rFonts w:eastAsia="Times New Roman" w:cs="Times New Roman"/>
                <w:color w:val="auto"/>
                <w:sz w:val="20"/>
                <w:szCs w:val="20"/>
                <w:lang w:eastAsia="pt-PT"/>
              </w:rPr>
              <w:t>6</w:t>
            </w:r>
            <w:r w:rsidRPr="00457F97">
              <w:rPr>
                <w:rFonts w:eastAsia="Times New Roman" w:cs="Times New Roman"/>
                <w:color w:val="auto"/>
                <w:sz w:val="20"/>
                <w:szCs w:val="20"/>
                <w:lang w:eastAsia="pt-PT"/>
              </w:rPr>
              <w:t>0%</w:t>
            </w:r>
          </w:p>
          <w:p w14:paraId="1B583F52" w14:textId="77777777" w:rsidR="002217F2" w:rsidRPr="00457F97" w:rsidRDefault="002217F2" w:rsidP="00C62E3D">
            <w:pPr>
              <w:ind w:left="1116" w:hanging="284"/>
              <w:jc w:val="both"/>
              <w:rPr>
                <w:rFonts w:ascii="NewsGotT" w:hAnsi="NewsGotT"/>
                <w:sz w:val="20"/>
                <w:szCs w:val="20"/>
              </w:rPr>
            </w:pPr>
          </w:p>
          <w:p w14:paraId="2381ED74" w14:textId="77777777" w:rsidR="002217F2" w:rsidRPr="00457F97" w:rsidRDefault="002217F2" w:rsidP="00C62E3D">
            <w:pPr>
              <w:pStyle w:val="Default"/>
              <w:rPr>
                <w:rFonts w:eastAsia="Times New Roman" w:cs="Times New Roman"/>
                <w:color w:val="auto"/>
                <w:sz w:val="20"/>
                <w:szCs w:val="20"/>
                <w:lang w:eastAsia="pt-PT"/>
              </w:rPr>
            </w:pPr>
            <w:r w:rsidRPr="00457F97">
              <w:rPr>
                <w:rFonts w:eastAsia="Times New Roman" w:cs="Times New Roman"/>
                <w:color w:val="auto"/>
                <w:sz w:val="20"/>
                <w:szCs w:val="20"/>
                <w:lang w:eastAsia="pt-PT"/>
              </w:rPr>
              <w:t>A classificação final será expressa na escala de 0 a 20 valores e resulta da seguinte fórmula:</w:t>
            </w:r>
          </w:p>
          <w:p w14:paraId="4A7F4B9D" w14:textId="77777777" w:rsidR="002217F2" w:rsidRPr="00457F97" w:rsidRDefault="002217F2" w:rsidP="00C62E3D">
            <w:pPr>
              <w:pStyle w:val="Default"/>
              <w:jc w:val="center"/>
              <w:rPr>
                <w:rFonts w:eastAsia="Times New Roman" w:cs="Times New Roman"/>
                <w:color w:val="auto"/>
                <w:sz w:val="20"/>
                <w:szCs w:val="20"/>
                <w:lang w:eastAsia="pt-PT"/>
              </w:rPr>
            </w:pPr>
          </w:p>
          <w:p w14:paraId="1084A306" w14:textId="33F3CC66" w:rsidR="002217F2" w:rsidRPr="00457F97" w:rsidRDefault="002217F2" w:rsidP="00C62E3D">
            <w:pPr>
              <w:pStyle w:val="Default"/>
              <w:jc w:val="center"/>
              <w:rPr>
                <w:rFonts w:eastAsia="Times New Roman" w:cs="Times New Roman"/>
                <w:color w:val="auto"/>
                <w:sz w:val="20"/>
                <w:szCs w:val="20"/>
                <w:lang w:eastAsia="pt-PT"/>
              </w:rPr>
            </w:pPr>
            <w:r w:rsidRPr="00457F97">
              <w:rPr>
                <w:rFonts w:eastAsia="Times New Roman" w:cs="Times New Roman"/>
                <w:color w:val="auto"/>
                <w:sz w:val="20"/>
                <w:szCs w:val="20"/>
                <w:lang w:eastAsia="pt-PT"/>
              </w:rPr>
              <w:t>Classificação Final = (</w:t>
            </w:r>
            <w:r w:rsidR="006D4387" w:rsidRPr="00457F97">
              <w:rPr>
                <w:rFonts w:eastAsia="Times New Roman" w:cs="Times New Roman"/>
                <w:color w:val="auto"/>
                <w:sz w:val="20"/>
                <w:szCs w:val="20"/>
                <w:lang w:eastAsia="pt-PT"/>
              </w:rPr>
              <w:t>4</w:t>
            </w:r>
            <w:r w:rsidRPr="00457F97">
              <w:rPr>
                <w:rFonts w:eastAsia="Times New Roman" w:cs="Times New Roman"/>
                <w:color w:val="auto"/>
                <w:sz w:val="20"/>
                <w:szCs w:val="20"/>
                <w:lang w:eastAsia="pt-PT"/>
              </w:rPr>
              <w:t>0% AC) + (</w:t>
            </w:r>
            <w:r w:rsidR="006D4387" w:rsidRPr="00457F97">
              <w:rPr>
                <w:rFonts w:eastAsia="Times New Roman" w:cs="Times New Roman"/>
                <w:color w:val="auto"/>
                <w:sz w:val="20"/>
                <w:szCs w:val="20"/>
                <w:lang w:eastAsia="pt-PT"/>
              </w:rPr>
              <w:t>6</w:t>
            </w:r>
            <w:r w:rsidRPr="00457F97">
              <w:rPr>
                <w:rFonts w:eastAsia="Times New Roman" w:cs="Times New Roman"/>
                <w:color w:val="auto"/>
                <w:sz w:val="20"/>
                <w:szCs w:val="20"/>
                <w:lang w:eastAsia="pt-PT"/>
              </w:rPr>
              <w:t>0% E).</w:t>
            </w:r>
          </w:p>
          <w:p w14:paraId="4B6EE09D" w14:textId="77777777" w:rsidR="002217F2" w:rsidRPr="00457F97" w:rsidRDefault="002217F2" w:rsidP="00C62E3D">
            <w:pPr>
              <w:pStyle w:val="Default"/>
              <w:jc w:val="center"/>
              <w:rPr>
                <w:rFonts w:eastAsia="Times New Roman" w:cs="Times New Roman"/>
                <w:color w:val="auto"/>
                <w:sz w:val="20"/>
                <w:szCs w:val="20"/>
                <w:lang w:eastAsia="pt-PT"/>
              </w:rPr>
            </w:pPr>
          </w:p>
          <w:p w14:paraId="77ABD327" w14:textId="09989E7F" w:rsidR="002217F2" w:rsidRPr="00457F97" w:rsidRDefault="002217F2" w:rsidP="00C62E3D">
            <w:pPr>
              <w:jc w:val="both"/>
              <w:rPr>
                <w:rFonts w:ascii="NewsGotT" w:hAnsi="NewsGotT"/>
                <w:sz w:val="20"/>
                <w:szCs w:val="20"/>
              </w:rPr>
            </w:pPr>
            <w:r w:rsidRPr="00457F97">
              <w:rPr>
                <w:rFonts w:ascii="NewsGotT" w:hAnsi="NewsGotT"/>
                <w:sz w:val="20"/>
                <w:szCs w:val="20"/>
              </w:rPr>
              <w:t>Os métodos de seleção serão utilizados de forma faseada e têm um carácter eliminatório, pelo que a obtenção de uma nota inferior a 9,5 na avaliação curricular ou na entrevista</w:t>
            </w:r>
            <w:r w:rsidR="00C8675E">
              <w:rPr>
                <w:rFonts w:ascii="NewsGotT" w:hAnsi="NewsGotT"/>
                <w:sz w:val="20"/>
                <w:szCs w:val="20"/>
              </w:rPr>
              <w:t>,</w:t>
            </w:r>
            <w:r w:rsidRPr="00457F97">
              <w:rPr>
                <w:rFonts w:ascii="NewsGotT" w:hAnsi="NewsGotT"/>
                <w:sz w:val="20"/>
                <w:szCs w:val="20"/>
              </w:rPr>
              <w:t xml:space="preserve"> será motivo de exclusão do procedimento de recrutamento e seleção.</w:t>
            </w:r>
          </w:p>
          <w:p w14:paraId="15D0837F" w14:textId="77777777" w:rsidR="002217F2" w:rsidRDefault="002217F2" w:rsidP="00C62E3D">
            <w:pPr>
              <w:jc w:val="both"/>
              <w:rPr>
                <w:rFonts w:ascii="NewsGotT" w:hAnsi="NewsGotT"/>
                <w:sz w:val="20"/>
                <w:szCs w:val="20"/>
              </w:rPr>
            </w:pPr>
          </w:p>
          <w:p w14:paraId="7B514A38" w14:textId="273C0559" w:rsidR="002217F2" w:rsidRPr="00444AA2" w:rsidRDefault="002217F2" w:rsidP="00C62E3D">
            <w:pPr>
              <w:jc w:val="both"/>
              <w:rPr>
                <w:rFonts w:ascii="NewsGotT" w:hAnsi="NewsGotT"/>
                <w:sz w:val="20"/>
                <w:szCs w:val="20"/>
              </w:rPr>
            </w:pPr>
            <w:r w:rsidRPr="00444AA2">
              <w:rPr>
                <w:rFonts w:ascii="NewsGotT" w:hAnsi="NewsGotT"/>
                <w:sz w:val="20"/>
                <w:szCs w:val="20"/>
              </w:rPr>
              <w:t xml:space="preserve">Os parâmetros da avaliação e respetiva ponderação dos métodos de seleção constam de ata de reunião da comissão de seleção, disponível no endereço: </w:t>
            </w:r>
            <w:hyperlink r:id="rId8" w:history="1">
              <w:r w:rsidRPr="000F7483">
                <w:rPr>
                  <w:rFonts w:ascii="NewsGotT" w:hAnsi="NewsGotT"/>
                  <w:color w:val="4C94D8" w:themeColor="text2" w:themeTint="80"/>
                  <w:sz w:val="20"/>
                  <w:szCs w:val="20"/>
                </w:rPr>
                <w:t>www.sas.uminho.pt</w:t>
              </w:r>
            </w:hyperlink>
            <w:r w:rsidR="00BD6052" w:rsidRPr="000F7483">
              <w:rPr>
                <w:rFonts w:ascii="NewsGotT" w:hAnsi="NewsGotT"/>
                <w:color w:val="4C94D8" w:themeColor="text2" w:themeTint="80"/>
                <w:sz w:val="20"/>
                <w:szCs w:val="20"/>
              </w:rPr>
              <w:t xml:space="preserve"> </w:t>
            </w:r>
            <w:r w:rsidR="00BD6052">
              <w:rPr>
                <w:rFonts w:ascii="NewsGotT" w:hAnsi="NewsGotT"/>
                <w:sz w:val="20"/>
                <w:szCs w:val="20"/>
              </w:rPr>
              <w:t xml:space="preserve"> </w:t>
            </w:r>
            <w:r w:rsidRPr="00457F97">
              <w:rPr>
                <w:rFonts w:ascii="NewsGotT" w:hAnsi="NewsGotT"/>
                <w:sz w:val="20"/>
                <w:szCs w:val="20"/>
              </w:rPr>
              <w:t xml:space="preserve"> </w:t>
            </w:r>
          </w:p>
          <w:p w14:paraId="78993130" w14:textId="77777777" w:rsidR="002217F2" w:rsidRPr="00457F97" w:rsidRDefault="002217F2" w:rsidP="00C62E3D">
            <w:pPr>
              <w:jc w:val="both"/>
              <w:rPr>
                <w:rFonts w:ascii="NewsGotT" w:hAnsi="NewsGotT"/>
                <w:sz w:val="20"/>
                <w:szCs w:val="20"/>
              </w:rPr>
            </w:pPr>
          </w:p>
          <w:p w14:paraId="2800FF8A" w14:textId="4A36A893" w:rsidR="002217F2" w:rsidRPr="00457F97" w:rsidRDefault="002217F2" w:rsidP="00C62E3D">
            <w:pPr>
              <w:pStyle w:val="Default"/>
              <w:tabs>
                <w:tab w:val="right" w:leader="hyphen" w:pos="9214"/>
              </w:tabs>
              <w:spacing w:before="120" w:after="120"/>
              <w:jc w:val="both"/>
              <w:rPr>
                <w:rFonts w:eastAsia="Times New Roman" w:cs="Times New Roman"/>
                <w:color w:val="auto"/>
                <w:sz w:val="20"/>
                <w:szCs w:val="20"/>
                <w:lang w:eastAsia="pt-PT"/>
              </w:rPr>
            </w:pPr>
            <w:r w:rsidRPr="00457F97">
              <w:rPr>
                <w:rFonts w:eastAsia="Times New Roman" w:cs="Times New Roman"/>
                <w:color w:val="auto"/>
                <w:sz w:val="20"/>
                <w:szCs w:val="20"/>
                <w:lang w:eastAsia="pt-PT"/>
              </w:rPr>
              <w:t xml:space="preserve">8. </w:t>
            </w:r>
            <w:r w:rsidRPr="00457F97">
              <w:rPr>
                <w:rFonts w:eastAsia="Times New Roman" w:cs="Times New Roman"/>
                <w:b/>
                <w:bCs/>
                <w:color w:val="auto"/>
                <w:sz w:val="20"/>
                <w:szCs w:val="20"/>
                <w:lang w:eastAsia="pt-PT"/>
              </w:rPr>
              <w:t>REALIZAÇÃO DA AUDIÊNCIA DOS INTERESSADOS</w:t>
            </w:r>
          </w:p>
          <w:p w14:paraId="495829C6" w14:textId="77777777" w:rsidR="002217F2" w:rsidRPr="00457F97" w:rsidRDefault="002217F2" w:rsidP="00C62E3D">
            <w:pPr>
              <w:pStyle w:val="Default"/>
              <w:tabs>
                <w:tab w:val="right" w:leader="hyphen" w:pos="9214"/>
              </w:tabs>
              <w:spacing w:before="120" w:after="120"/>
              <w:jc w:val="both"/>
              <w:rPr>
                <w:rFonts w:eastAsia="Times New Roman" w:cs="Times New Roman"/>
                <w:color w:val="auto"/>
                <w:sz w:val="20"/>
                <w:szCs w:val="20"/>
                <w:lang w:eastAsia="pt-PT"/>
              </w:rPr>
            </w:pPr>
            <w:r w:rsidRPr="00457F97">
              <w:rPr>
                <w:rFonts w:eastAsia="Times New Roman" w:cs="Times New Roman"/>
                <w:color w:val="auto"/>
                <w:sz w:val="20"/>
                <w:szCs w:val="20"/>
                <w:lang w:eastAsia="pt-PT"/>
              </w:rPr>
              <w:t>Nos termos dos artigos 121º e 122º do Código do Procedimento Administrativo, após notificados através de correio eletrónico indicado na candidatura, os (as) candidatos (as) têm 10 dias úteis para se pronunciar sobre o projeto de decisão.</w:t>
            </w:r>
          </w:p>
          <w:p w14:paraId="56476632" w14:textId="77777777" w:rsidR="002217F2" w:rsidRPr="00457F97" w:rsidRDefault="002217F2" w:rsidP="00C62E3D">
            <w:pPr>
              <w:pStyle w:val="Default"/>
              <w:tabs>
                <w:tab w:val="right" w:leader="hyphen" w:pos="9214"/>
              </w:tabs>
              <w:spacing w:before="120" w:after="120"/>
              <w:jc w:val="both"/>
              <w:rPr>
                <w:rFonts w:eastAsia="Times New Roman" w:cs="Times New Roman"/>
                <w:color w:val="auto"/>
                <w:sz w:val="20"/>
                <w:szCs w:val="20"/>
                <w:lang w:eastAsia="pt-PT"/>
              </w:rPr>
            </w:pPr>
          </w:p>
          <w:p w14:paraId="0C288121" w14:textId="1B0B61D8" w:rsidR="002217F2" w:rsidRPr="00457F97" w:rsidRDefault="002217F2" w:rsidP="00C62E3D">
            <w:pPr>
              <w:pStyle w:val="Default"/>
              <w:tabs>
                <w:tab w:val="right" w:leader="hyphen" w:pos="9214"/>
              </w:tabs>
              <w:spacing w:before="120" w:after="120"/>
              <w:jc w:val="both"/>
              <w:rPr>
                <w:rFonts w:eastAsia="Times New Roman" w:cs="Times New Roman"/>
                <w:color w:val="auto"/>
                <w:sz w:val="20"/>
                <w:szCs w:val="20"/>
                <w:lang w:eastAsia="pt-PT"/>
              </w:rPr>
            </w:pPr>
            <w:r w:rsidRPr="00457F97">
              <w:rPr>
                <w:rFonts w:eastAsia="Times New Roman" w:cs="Times New Roman"/>
                <w:color w:val="auto"/>
                <w:sz w:val="20"/>
                <w:szCs w:val="20"/>
                <w:lang w:eastAsia="pt-PT"/>
              </w:rPr>
              <w:t xml:space="preserve">9. </w:t>
            </w:r>
            <w:r w:rsidRPr="00457F97">
              <w:rPr>
                <w:rFonts w:eastAsia="Times New Roman" w:cs="Times New Roman"/>
                <w:b/>
                <w:bCs/>
                <w:color w:val="auto"/>
                <w:sz w:val="20"/>
                <w:szCs w:val="20"/>
                <w:lang w:eastAsia="pt-PT"/>
              </w:rPr>
              <w:t>FORMA DE PUBLICAÇÃO/NOTIFICAÇÃO DOS RESULTADOS</w:t>
            </w:r>
          </w:p>
          <w:p w14:paraId="08EE9739" w14:textId="3519FF80" w:rsidR="002217F2" w:rsidRPr="00457F97" w:rsidRDefault="002217F2" w:rsidP="00C62E3D">
            <w:pPr>
              <w:pStyle w:val="Default"/>
              <w:tabs>
                <w:tab w:val="right" w:leader="hyphen" w:pos="9214"/>
              </w:tabs>
              <w:spacing w:before="120" w:after="120"/>
              <w:jc w:val="both"/>
              <w:rPr>
                <w:rFonts w:eastAsia="Times New Roman" w:cs="Times New Roman"/>
                <w:color w:val="auto"/>
                <w:sz w:val="20"/>
                <w:szCs w:val="20"/>
                <w:lang w:eastAsia="pt-PT"/>
              </w:rPr>
            </w:pPr>
            <w:r w:rsidRPr="00457F97">
              <w:rPr>
                <w:rFonts w:eastAsia="Times New Roman" w:cs="Times New Roman"/>
                <w:color w:val="auto"/>
                <w:sz w:val="20"/>
                <w:szCs w:val="20"/>
                <w:lang w:eastAsia="pt-PT"/>
              </w:rPr>
              <w:t xml:space="preserve">Os </w:t>
            </w:r>
            <w:r w:rsidR="001B54CE" w:rsidRPr="00457F97">
              <w:rPr>
                <w:rFonts w:eastAsia="Times New Roman" w:cs="Times New Roman"/>
                <w:color w:val="auto"/>
                <w:sz w:val="20"/>
                <w:szCs w:val="20"/>
                <w:lang w:eastAsia="pt-PT"/>
              </w:rPr>
              <w:t>resultados</w:t>
            </w:r>
            <w:r w:rsidRPr="00457F97">
              <w:rPr>
                <w:rFonts w:eastAsia="Times New Roman" w:cs="Times New Roman"/>
                <w:color w:val="auto"/>
                <w:sz w:val="20"/>
                <w:szCs w:val="20"/>
                <w:lang w:eastAsia="pt-PT"/>
              </w:rPr>
              <w:t xml:space="preserve"> da avaliação serão publicitados, através de lista ordenada de classificação final obtida, e divulgados no site dos SASUM, no endereço: </w:t>
            </w:r>
            <w:hyperlink r:id="rId9" w:history="1">
              <w:r w:rsidRPr="00457F97">
                <w:rPr>
                  <w:rFonts w:cs="Times New Roman"/>
                  <w:color w:val="auto"/>
                  <w:sz w:val="20"/>
                  <w:szCs w:val="20"/>
                  <w:lang w:eastAsia="pt-PT"/>
                </w:rPr>
                <w:t>www.sas.uminho.pt</w:t>
              </w:r>
            </w:hyperlink>
            <w:r w:rsidRPr="00457F97">
              <w:rPr>
                <w:rFonts w:eastAsia="Times New Roman" w:cs="Times New Roman"/>
                <w:color w:val="auto"/>
                <w:sz w:val="20"/>
                <w:szCs w:val="20"/>
                <w:lang w:eastAsia="pt-PT"/>
              </w:rPr>
              <w:t>, sendo os (as) candidatos (as) notificados (as) através de correio eletrónico, indicado na candidatura.</w:t>
            </w:r>
          </w:p>
          <w:p w14:paraId="442C1D14" w14:textId="77777777" w:rsidR="002217F2" w:rsidRPr="00457F97" w:rsidRDefault="002217F2" w:rsidP="00C62E3D">
            <w:pPr>
              <w:pStyle w:val="Default"/>
              <w:tabs>
                <w:tab w:val="right" w:leader="hyphen" w:pos="9214"/>
              </w:tabs>
              <w:spacing w:before="120" w:after="120"/>
              <w:jc w:val="both"/>
              <w:rPr>
                <w:rFonts w:eastAsia="Times New Roman" w:cs="Times New Roman"/>
                <w:color w:val="auto"/>
                <w:sz w:val="20"/>
                <w:szCs w:val="20"/>
                <w:lang w:eastAsia="pt-PT"/>
              </w:rPr>
            </w:pPr>
          </w:p>
          <w:p w14:paraId="6B646B05" w14:textId="77777777" w:rsidR="002217F2" w:rsidRPr="00457F97" w:rsidRDefault="002217F2" w:rsidP="00C62E3D">
            <w:pPr>
              <w:pStyle w:val="Default"/>
              <w:tabs>
                <w:tab w:val="right" w:leader="hyphen" w:pos="9214"/>
              </w:tabs>
              <w:spacing w:before="120" w:after="120"/>
              <w:jc w:val="both"/>
              <w:rPr>
                <w:rFonts w:eastAsia="Times New Roman" w:cs="Times New Roman"/>
                <w:color w:val="auto"/>
                <w:sz w:val="20"/>
                <w:szCs w:val="20"/>
                <w:lang w:eastAsia="pt-PT"/>
              </w:rPr>
            </w:pPr>
            <w:r w:rsidRPr="00457F97">
              <w:rPr>
                <w:rFonts w:eastAsia="Times New Roman" w:cs="Times New Roman"/>
                <w:color w:val="auto"/>
                <w:sz w:val="20"/>
                <w:szCs w:val="20"/>
                <w:lang w:eastAsia="pt-PT"/>
              </w:rPr>
              <w:t xml:space="preserve">10. </w:t>
            </w:r>
            <w:r w:rsidRPr="00457F97">
              <w:rPr>
                <w:rFonts w:eastAsia="Times New Roman" w:cs="Times New Roman"/>
                <w:b/>
                <w:bCs/>
                <w:color w:val="auto"/>
                <w:sz w:val="20"/>
                <w:szCs w:val="20"/>
                <w:lang w:eastAsia="pt-PT"/>
              </w:rPr>
              <w:t>PRAZO DE CANDIDATURA</w:t>
            </w:r>
            <w:r w:rsidRPr="00457F97">
              <w:rPr>
                <w:rFonts w:eastAsia="Times New Roman" w:cs="Times New Roman"/>
                <w:color w:val="auto"/>
                <w:sz w:val="20"/>
                <w:szCs w:val="20"/>
                <w:lang w:eastAsia="pt-PT"/>
              </w:rPr>
              <w:t xml:space="preserve"> </w:t>
            </w:r>
          </w:p>
          <w:p w14:paraId="066A8818" w14:textId="5FDB7112" w:rsidR="002217F2" w:rsidRPr="00457F97" w:rsidRDefault="002217F2" w:rsidP="00C62E3D">
            <w:pPr>
              <w:pStyle w:val="Default"/>
              <w:tabs>
                <w:tab w:val="right" w:leader="hyphen" w:pos="9214"/>
              </w:tabs>
              <w:spacing w:before="120" w:after="120"/>
              <w:jc w:val="both"/>
              <w:rPr>
                <w:rFonts w:eastAsia="Times New Roman" w:cs="Times New Roman"/>
                <w:color w:val="auto"/>
                <w:sz w:val="20"/>
                <w:szCs w:val="20"/>
                <w:lang w:eastAsia="pt-PT"/>
              </w:rPr>
            </w:pPr>
            <w:r w:rsidRPr="00457F97">
              <w:rPr>
                <w:rFonts w:eastAsia="Times New Roman" w:cs="Times New Roman"/>
                <w:color w:val="auto"/>
                <w:sz w:val="20"/>
                <w:szCs w:val="20"/>
                <w:lang w:eastAsia="pt-PT"/>
              </w:rPr>
              <w:t xml:space="preserve">O processo de recrutamento e seleção encontra-se aberto no período de </w:t>
            </w:r>
            <w:r w:rsidR="00CB55F0">
              <w:rPr>
                <w:rFonts w:eastAsia="Times New Roman" w:cs="Times New Roman"/>
                <w:color w:val="auto"/>
                <w:sz w:val="20"/>
                <w:szCs w:val="20"/>
                <w:lang w:eastAsia="pt-PT"/>
              </w:rPr>
              <w:t>dez</w:t>
            </w:r>
            <w:r w:rsidRPr="00457F97">
              <w:rPr>
                <w:rFonts w:eastAsia="Times New Roman" w:cs="Times New Roman"/>
                <w:color w:val="auto"/>
                <w:sz w:val="20"/>
                <w:szCs w:val="20"/>
                <w:lang w:eastAsia="pt-PT"/>
              </w:rPr>
              <w:t xml:space="preserve"> dias úteis a contar da publicação.</w:t>
            </w:r>
          </w:p>
          <w:p w14:paraId="3FF3BC23" w14:textId="77777777" w:rsidR="002217F2" w:rsidRPr="00457F97" w:rsidRDefault="002217F2" w:rsidP="00C62E3D">
            <w:pPr>
              <w:pStyle w:val="Default"/>
              <w:tabs>
                <w:tab w:val="right" w:leader="hyphen" w:pos="9214"/>
              </w:tabs>
              <w:spacing w:before="120" w:after="120"/>
              <w:jc w:val="both"/>
              <w:rPr>
                <w:rFonts w:eastAsia="Times New Roman" w:cs="Times New Roman"/>
                <w:color w:val="auto"/>
                <w:sz w:val="20"/>
                <w:szCs w:val="20"/>
                <w:lang w:eastAsia="pt-PT"/>
              </w:rPr>
            </w:pPr>
          </w:p>
          <w:p w14:paraId="04856622" w14:textId="2FA7A8CC" w:rsidR="002217F2" w:rsidRPr="00457F97" w:rsidRDefault="002217F2" w:rsidP="00C62E3D">
            <w:pPr>
              <w:pStyle w:val="Default"/>
              <w:tabs>
                <w:tab w:val="right" w:leader="hyphen" w:pos="9214"/>
              </w:tabs>
              <w:spacing w:before="120" w:after="120"/>
              <w:jc w:val="both"/>
              <w:rPr>
                <w:rFonts w:eastAsia="Times New Roman" w:cs="Times New Roman"/>
                <w:color w:val="auto"/>
                <w:sz w:val="20"/>
                <w:szCs w:val="20"/>
                <w:lang w:eastAsia="pt-PT"/>
              </w:rPr>
            </w:pPr>
            <w:r w:rsidRPr="00457F97">
              <w:rPr>
                <w:rFonts w:eastAsia="Times New Roman" w:cs="Times New Roman"/>
                <w:color w:val="auto"/>
                <w:sz w:val="20"/>
                <w:szCs w:val="20"/>
                <w:lang w:eastAsia="pt-PT"/>
              </w:rPr>
              <w:t xml:space="preserve">11. </w:t>
            </w:r>
            <w:r w:rsidRPr="00457F97">
              <w:rPr>
                <w:rFonts w:eastAsia="Times New Roman" w:cs="Times New Roman"/>
                <w:b/>
                <w:bCs/>
                <w:color w:val="auto"/>
                <w:sz w:val="20"/>
                <w:szCs w:val="20"/>
                <w:lang w:eastAsia="pt-PT"/>
              </w:rPr>
              <w:t>APRESENTAÇÃO DAS CANDIDATURAS</w:t>
            </w:r>
          </w:p>
          <w:p w14:paraId="0CABCA8C" w14:textId="71F7EEAD" w:rsidR="002217F2" w:rsidRPr="00457F97" w:rsidRDefault="002217F2" w:rsidP="00C62E3D">
            <w:pPr>
              <w:pStyle w:val="Default"/>
              <w:tabs>
                <w:tab w:val="right" w:leader="hyphen" w:pos="9214"/>
              </w:tabs>
              <w:spacing w:before="120" w:after="120"/>
              <w:jc w:val="both"/>
              <w:rPr>
                <w:rFonts w:eastAsia="Times New Roman" w:cs="Times New Roman"/>
                <w:color w:val="auto"/>
                <w:sz w:val="20"/>
                <w:szCs w:val="20"/>
                <w:lang w:eastAsia="pt-PT"/>
              </w:rPr>
            </w:pPr>
            <w:r w:rsidRPr="00457F97">
              <w:rPr>
                <w:rFonts w:eastAsia="Times New Roman" w:cs="Times New Roman"/>
                <w:color w:val="auto"/>
                <w:sz w:val="20"/>
                <w:szCs w:val="20"/>
                <w:lang w:eastAsia="pt-PT"/>
              </w:rPr>
              <w:t xml:space="preserve">A apresentação das candidaturas deve ser, obrigatoriamente, formalizada mediante preenchimento de requerimento tipo, conforme modelo em anexo, acompanhado de curriculum vitae detalhado, certificado de habilitações, comprovativos de experiência profissional, certificados de formação </w:t>
            </w:r>
            <w:r w:rsidRPr="00457F97">
              <w:rPr>
                <w:rFonts w:eastAsia="Times New Roman" w:cs="Times New Roman"/>
                <w:color w:val="auto"/>
                <w:sz w:val="20"/>
                <w:szCs w:val="20"/>
                <w:lang w:eastAsia="pt-PT"/>
              </w:rPr>
              <w:lastRenderedPageBreak/>
              <w:t>profissional e outros documentos comprovativos considerados relevantes, remetid</w:t>
            </w:r>
            <w:r w:rsidRPr="00005AB7">
              <w:rPr>
                <w:rFonts w:eastAsia="Times New Roman" w:cs="Times New Roman"/>
                <w:color w:val="auto"/>
                <w:sz w:val="20"/>
                <w:szCs w:val="20"/>
                <w:lang w:eastAsia="pt-PT"/>
              </w:rPr>
              <w:t>o</w:t>
            </w:r>
            <w:r w:rsidR="00C8675E" w:rsidRPr="00005AB7">
              <w:rPr>
                <w:rFonts w:eastAsia="Times New Roman" w:cs="Times New Roman"/>
                <w:color w:val="auto"/>
                <w:sz w:val="20"/>
                <w:szCs w:val="20"/>
                <w:lang w:eastAsia="pt-PT"/>
              </w:rPr>
              <w:t>s</w:t>
            </w:r>
            <w:r w:rsidRPr="00457F97">
              <w:rPr>
                <w:rFonts w:eastAsia="Times New Roman" w:cs="Times New Roman"/>
                <w:color w:val="auto"/>
                <w:sz w:val="20"/>
                <w:szCs w:val="20"/>
                <w:lang w:eastAsia="pt-PT"/>
              </w:rPr>
              <w:t xml:space="preserve"> para o endereço de correio eletrónico recrutamento@sas.uminho.pt, indicando no assunto a «</w:t>
            </w:r>
            <w:r w:rsidR="006D4387" w:rsidRPr="00457F97">
              <w:rPr>
                <w:rFonts w:eastAsia="Times New Roman" w:cs="Times New Roman"/>
                <w:color w:val="auto"/>
                <w:sz w:val="20"/>
                <w:szCs w:val="20"/>
                <w:lang w:eastAsia="pt-PT"/>
              </w:rPr>
              <w:t>CIT-00</w:t>
            </w:r>
            <w:r w:rsidR="000F7483">
              <w:rPr>
                <w:rFonts w:eastAsia="Times New Roman" w:cs="Times New Roman"/>
                <w:color w:val="auto"/>
                <w:sz w:val="20"/>
                <w:szCs w:val="20"/>
                <w:lang w:eastAsia="pt-PT"/>
              </w:rPr>
              <w:t>1</w:t>
            </w:r>
            <w:r w:rsidR="006D4387" w:rsidRPr="00457F97">
              <w:rPr>
                <w:rFonts w:eastAsia="Times New Roman" w:cs="Times New Roman"/>
                <w:color w:val="auto"/>
                <w:sz w:val="20"/>
                <w:szCs w:val="20"/>
                <w:lang w:eastAsia="pt-PT"/>
              </w:rPr>
              <w:t>/202</w:t>
            </w:r>
            <w:r w:rsidR="000F7483">
              <w:rPr>
                <w:rFonts w:eastAsia="Times New Roman" w:cs="Times New Roman"/>
                <w:color w:val="auto"/>
                <w:sz w:val="20"/>
                <w:szCs w:val="20"/>
                <w:lang w:eastAsia="pt-PT"/>
              </w:rPr>
              <w:t>5</w:t>
            </w:r>
            <w:r w:rsidR="006D4387" w:rsidRPr="00457F97">
              <w:rPr>
                <w:rFonts w:eastAsia="Times New Roman" w:cs="Times New Roman"/>
                <w:color w:val="auto"/>
                <w:sz w:val="20"/>
                <w:szCs w:val="20"/>
                <w:lang w:eastAsia="pt-PT"/>
              </w:rPr>
              <w:t>-DA</w:t>
            </w:r>
            <w:r w:rsidR="00AE0E3E">
              <w:rPr>
                <w:rFonts w:eastAsia="Times New Roman" w:cs="Times New Roman"/>
                <w:color w:val="auto"/>
                <w:sz w:val="20"/>
                <w:szCs w:val="20"/>
                <w:lang w:eastAsia="pt-PT"/>
              </w:rPr>
              <w:t>A»</w:t>
            </w:r>
            <w:r w:rsidR="006D4387" w:rsidRPr="00457F97">
              <w:rPr>
                <w:rFonts w:eastAsia="Times New Roman" w:cs="Times New Roman"/>
                <w:color w:val="auto"/>
                <w:sz w:val="20"/>
                <w:szCs w:val="20"/>
                <w:lang w:eastAsia="pt-PT"/>
              </w:rPr>
              <w:t>.</w:t>
            </w:r>
          </w:p>
          <w:p w14:paraId="35860612" w14:textId="66C72A4C" w:rsidR="002217F2" w:rsidRPr="00457F97" w:rsidRDefault="002217F2" w:rsidP="00C62E3D">
            <w:pPr>
              <w:pStyle w:val="Default"/>
              <w:tabs>
                <w:tab w:val="right" w:leader="hyphen" w:pos="9214"/>
              </w:tabs>
              <w:spacing w:before="120" w:after="120"/>
              <w:jc w:val="both"/>
              <w:rPr>
                <w:rFonts w:eastAsia="Times New Roman" w:cs="Times New Roman"/>
                <w:color w:val="auto"/>
                <w:sz w:val="20"/>
                <w:szCs w:val="20"/>
                <w:lang w:eastAsia="pt-PT"/>
              </w:rPr>
            </w:pPr>
            <w:r w:rsidRPr="00457F97">
              <w:rPr>
                <w:rFonts w:eastAsia="Times New Roman" w:cs="Times New Roman"/>
                <w:color w:val="auto"/>
                <w:sz w:val="20"/>
                <w:szCs w:val="20"/>
                <w:lang w:eastAsia="pt-PT"/>
              </w:rPr>
              <w:t xml:space="preserve">11.1 - A não entrega de documentos comprovativos dos factos referidos no curriculum vitae, implica que os mesmos não poderão ser considerados. </w:t>
            </w:r>
          </w:p>
          <w:p w14:paraId="71A3B6A1" w14:textId="77777777" w:rsidR="002217F2" w:rsidRPr="00457F97" w:rsidRDefault="002217F2" w:rsidP="00C62E3D">
            <w:pPr>
              <w:pStyle w:val="Default"/>
              <w:tabs>
                <w:tab w:val="right" w:leader="hyphen" w:pos="9214"/>
              </w:tabs>
              <w:spacing w:before="120" w:after="120"/>
              <w:jc w:val="both"/>
              <w:rPr>
                <w:rFonts w:eastAsia="Times New Roman" w:cs="Times New Roman"/>
                <w:color w:val="auto"/>
                <w:sz w:val="20"/>
                <w:szCs w:val="20"/>
                <w:lang w:eastAsia="pt-PT"/>
              </w:rPr>
            </w:pPr>
            <w:r w:rsidRPr="00457F97">
              <w:rPr>
                <w:rFonts w:eastAsia="Times New Roman" w:cs="Times New Roman"/>
                <w:color w:val="auto"/>
                <w:sz w:val="20"/>
                <w:szCs w:val="20"/>
                <w:lang w:eastAsia="pt-PT"/>
              </w:rPr>
              <w:t>11.2 - A falta de entrega, dentro do prazo, de requerimento contendo menção explícita da referência do presente anúncio, de cópia do certificado de habilitações e de curriculum vitae, determinam a exclusão do processo de recrutamento e seleção.</w:t>
            </w:r>
          </w:p>
          <w:p w14:paraId="30A23361" w14:textId="77777777" w:rsidR="002217F2" w:rsidRPr="00457F97" w:rsidRDefault="002217F2" w:rsidP="00C62E3D">
            <w:pPr>
              <w:pStyle w:val="Default"/>
              <w:tabs>
                <w:tab w:val="right" w:leader="hyphen" w:pos="9214"/>
              </w:tabs>
              <w:spacing w:before="120" w:after="120"/>
              <w:jc w:val="both"/>
              <w:rPr>
                <w:rFonts w:eastAsia="Times New Roman" w:cs="Times New Roman"/>
                <w:color w:val="auto"/>
                <w:sz w:val="20"/>
                <w:szCs w:val="20"/>
                <w:lang w:eastAsia="pt-PT"/>
              </w:rPr>
            </w:pPr>
          </w:p>
          <w:p w14:paraId="5999D180" w14:textId="1F2010E1" w:rsidR="002217F2" w:rsidRPr="00457F97" w:rsidRDefault="002217F2" w:rsidP="00C62E3D">
            <w:pPr>
              <w:jc w:val="both"/>
              <w:rPr>
                <w:rFonts w:ascii="NewsGotT" w:hAnsi="NewsGotT"/>
                <w:sz w:val="20"/>
                <w:szCs w:val="20"/>
              </w:rPr>
            </w:pPr>
            <w:r w:rsidRPr="00457F97">
              <w:rPr>
                <w:rFonts w:ascii="NewsGotT" w:hAnsi="NewsGotT"/>
                <w:sz w:val="20"/>
                <w:szCs w:val="20"/>
              </w:rPr>
              <w:t xml:space="preserve">12. </w:t>
            </w:r>
            <w:r w:rsidRPr="00457F97">
              <w:rPr>
                <w:rFonts w:ascii="NewsGotT" w:hAnsi="NewsGotT"/>
                <w:b/>
                <w:bCs/>
                <w:sz w:val="20"/>
                <w:szCs w:val="20"/>
              </w:rPr>
              <w:t>COMPOSIÇÃO DA COMISSÃO DE SELEÇÃO</w:t>
            </w:r>
          </w:p>
          <w:p w14:paraId="7D06FD5A" w14:textId="77777777" w:rsidR="002217F2" w:rsidRPr="00444AA2" w:rsidRDefault="002217F2" w:rsidP="00C62E3D">
            <w:pPr>
              <w:jc w:val="both"/>
              <w:rPr>
                <w:rFonts w:ascii="NewsGotT" w:hAnsi="NewsGotT"/>
                <w:sz w:val="20"/>
                <w:szCs w:val="20"/>
              </w:rPr>
            </w:pPr>
          </w:p>
          <w:p w14:paraId="10326E71" w14:textId="277D9C0D" w:rsidR="002217F2" w:rsidRPr="00FF7E03" w:rsidRDefault="002217F2" w:rsidP="00AE0E3E">
            <w:pPr>
              <w:tabs>
                <w:tab w:val="right" w:pos="9214"/>
              </w:tabs>
              <w:spacing w:before="120" w:after="120" w:line="240" w:lineRule="exact"/>
              <w:jc w:val="both"/>
              <w:rPr>
                <w:rFonts w:ascii="NewsGotT" w:hAnsi="NewsGotT"/>
                <w:b/>
                <w:bCs/>
                <w:sz w:val="20"/>
                <w:szCs w:val="20"/>
              </w:rPr>
            </w:pPr>
            <w:r w:rsidRPr="00FF7E03">
              <w:rPr>
                <w:rFonts w:ascii="NewsGotT" w:hAnsi="NewsGotT"/>
                <w:sz w:val="20"/>
                <w:szCs w:val="20"/>
              </w:rPr>
              <w:t>Presidente –</w:t>
            </w:r>
            <w:r w:rsidR="006D4387" w:rsidRPr="00FF7E03">
              <w:rPr>
                <w:rFonts w:ascii="NewsGotT" w:hAnsi="NewsGotT"/>
                <w:sz w:val="20"/>
                <w:szCs w:val="20"/>
              </w:rPr>
              <w:t xml:space="preserve"> </w:t>
            </w:r>
            <w:r w:rsidR="00AE0E3E" w:rsidRPr="00FF7E03">
              <w:rPr>
                <w:rFonts w:ascii="NewsGotT" w:hAnsi="NewsGotT" w:cs="NewsGotT"/>
                <w:bCs/>
                <w:color w:val="000000"/>
                <w:kern w:val="20"/>
                <w:sz w:val="20"/>
                <w:szCs w:val="20"/>
              </w:rPr>
              <w:t>Heliana Maria Pereira da Silva</w:t>
            </w:r>
            <w:r w:rsidR="006D4387" w:rsidRPr="00FF7E03">
              <w:rPr>
                <w:rFonts w:ascii="NewsGotT" w:hAnsi="NewsGotT"/>
                <w:sz w:val="20"/>
                <w:szCs w:val="20"/>
              </w:rPr>
              <w:t>, Diretor</w:t>
            </w:r>
            <w:r w:rsidR="00AE0E3E" w:rsidRPr="00FF7E03">
              <w:rPr>
                <w:rFonts w:ascii="NewsGotT" w:hAnsi="NewsGotT"/>
                <w:sz w:val="20"/>
                <w:szCs w:val="20"/>
              </w:rPr>
              <w:t>a</w:t>
            </w:r>
            <w:r w:rsidR="006D4387" w:rsidRPr="00FF7E03">
              <w:rPr>
                <w:rFonts w:ascii="NewsGotT" w:hAnsi="NewsGotT"/>
                <w:sz w:val="20"/>
                <w:szCs w:val="20"/>
              </w:rPr>
              <w:t xml:space="preserve"> do Departamento </w:t>
            </w:r>
            <w:r w:rsidR="00AE0E3E" w:rsidRPr="00FF7E03">
              <w:rPr>
                <w:rFonts w:ascii="NewsGotT" w:hAnsi="NewsGotT"/>
                <w:sz w:val="20"/>
                <w:szCs w:val="20"/>
              </w:rPr>
              <w:t>de Apoio ao Administrador</w:t>
            </w:r>
            <w:r w:rsidR="006D4387" w:rsidRPr="00FF7E03">
              <w:rPr>
                <w:rFonts w:ascii="NewsGotT" w:hAnsi="NewsGotT"/>
                <w:sz w:val="20"/>
                <w:szCs w:val="20"/>
              </w:rPr>
              <w:t xml:space="preserve"> dos SASUM</w:t>
            </w:r>
          </w:p>
          <w:p w14:paraId="79C3AB8E" w14:textId="77777777" w:rsidR="002217F2" w:rsidRPr="00457F97" w:rsidRDefault="002217F2" w:rsidP="00C62E3D">
            <w:pPr>
              <w:pStyle w:val="Default"/>
              <w:rPr>
                <w:rFonts w:eastAsia="Times New Roman" w:cs="Times New Roman"/>
                <w:color w:val="auto"/>
                <w:sz w:val="20"/>
                <w:szCs w:val="20"/>
                <w:lang w:eastAsia="pt-PT"/>
              </w:rPr>
            </w:pPr>
          </w:p>
          <w:p w14:paraId="496A9FAB" w14:textId="676BF5A8" w:rsidR="006D4387" w:rsidRPr="00457F97" w:rsidRDefault="002217F2" w:rsidP="00C62E3D">
            <w:pPr>
              <w:pStyle w:val="Default"/>
              <w:rPr>
                <w:rFonts w:eastAsia="Times New Roman" w:cs="Times New Roman"/>
                <w:color w:val="auto"/>
                <w:sz w:val="20"/>
                <w:szCs w:val="20"/>
                <w:lang w:eastAsia="pt-PT"/>
              </w:rPr>
            </w:pPr>
            <w:r w:rsidRPr="00457F97">
              <w:rPr>
                <w:rFonts w:eastAsia="Times New Roman" w:cs="Times New Roman"/>
                <w:color w:val="auto"/>
                <w:sz w:val="20"/>
                <w:szCs w:val="20"/>
                <w:lang w:eastAsia="pt-PT"/>
              </w:rPr>
              <w:t xml:space="preserve">1º Vogal efetivo – </w:t>
            </w:r>
            <w:r w:rsidR="006D4387" w:rsidRPr="00457F97">
              <w:rPr>
                <w:rFonts w:eastAsia="Times New Roman" w:cs="Times New Roman"/>
                <w:color w:val="auto"/>
                <w:sz w:val="20"/>
                <w:szCs w:val="20"/>
                <w:lang w:eastAsia="pt-PT"/>
              </w:rPr>
              <w:t>Patrícia Agostinho Pinto, Técnica Superior dos SASUM</w:t>
            </w:r>
          </w:p>
          <w:p w14:paraId="31990A19" w14:textId="7517056B" w:rsidR="002217F2" w:rsidRPr="00457F97" w:rsidRDefault="002217F2" w:rsidP="00C62E3D">
            <w:pPr>
              <w:pStyle w:val="Default"/>
              <w:rPr>
                <w:rFonts w:eastAsia="Times New Roman" w:cs="Times New Roman"/>
                <w:color w:val="auto"/>
                <w:sz w:val="20"/>
                <w:szCs w:val="20"/>
                <w:lang w:eastAsia="pt-PT"/>
              </w:rPr>
            </w:pPr>
            <w:r w:rsidRPr="00457F97">
              <w:rPr>
                <w:rFonts w:eastAsia="Times New Roman" w:cs="Times New Roman"/>
                <w:color w:val="auto"/>
                <w:sz w:val="20"/>
                <w:szCs w:val="20"/>
                <w:lang w:eastAsia="pt-PT"/>
              </w:rPr>
              <w:t>2º Vogal efetivo –</w:t>
            </w:r>
            <w:r w:rsidR="006D4387" w:rsidRPr="00457F97">
              <w:rPr>
                <w:rFonts w:eastAsia="Times New Roman" w:cs="Times New Roman"/>
                <w:color w:val="auto"/>
                <w:sz w:val="20"/>
                <w:szCs w:val="20"/>
                <w:lang w:eastAsia="pt-PT"/>
              </w:rPr>
              <w:t xml:space="preserve"> </w:t>
            </w:r>
            <w:r w:rsidR="00AE0E3E" w:rsidRPr="00FA7843">
              <w:rPr>
                <w:kern w:val="20"/>
                <w:sz w:val="20"/>
                <w:szCs w:val="20"/>
              </w:rPr>
              <w:t>Carlos Manuel Pereira Vieira</w:t>
            </w:r>
            <w:r w:rsidR="006D4387" w:rsidRPr="00457F97">
              <w:rPr>
                <w:rFonts w:eastAsia="Times New Roman" w:cs="Times New Roman"/>
                <w:color w:val="auto"/>
                <w:sz w:val="20"/>
                <w:szCs w:val="20"/>
                <w:lang w:eastAsia="pt-PT"/>
              </w:rPr>
              <w:t xml:space="preserve">, </w:t>
            </w:r>
            <w:r w:rsidR="00AE0E3E">
              <w:rPr>
                <w:rFonts w:eastAsia="Times New Roman" w:cs="Times New Roman"/>
                <w:color w:val="auto"/>
                <w:sz w:val="20"/>
                <w:szCs w:val="20"/>
                <w:lang w:eastAsia="pt-PT"/>
              </w:rPr>
              <w:t>Técnico</w:t>
            </w:r>
            <w:r w:rsidR="006D4387" w:rsidRPr="00457F97">
              <w:rPr>
                <w:rFonts w:eastAsia="Times New Roman" w:cs="Times New Roman"/>
                <w:color w:val="auto"/>
                <w:sz w:val="20"/>
                <w:szCs w:val="20"/>
                <w:lang w:eastAsia="pt-PT"/>
              </w:rPr>
              <w:t xml:space="preserve"> </w:t>
            </w:r>
            <w:r w:rsidR="00AE0E3E">
              <w:rPr>
                <w:rFonts w:eastAsia="Times New Roman" w:cs="Times New Roman"/>
                <w:color w:val="auto"/>
                <w:sz w:val="20"/>
                <w:szCs w:val="20"/>
                <w:lang w:eastAsia="pt-PT"/>
              </w:rPr>
              <w:t>Superior</w:t>
            </w:r>
            <w:r w:rsidR="006D4387" w:rsidRPr="00457F97">
              <w:rPr>
                <w:rFonts w:eastAsia="Times New Roman" w:cs="Times New Roman"/>
                <w:color w:val="auto"/>
                <w:sz w:val="20"/>
                <w:szCs w:val="20"/>
                <w:lang w:eastAsia="pt-PT"/>
              </w:rPr>
              <w:t xml:space="preserve"> dos SASUM</w:t>
            </w:r>
          </w:p>
          <w:p w14:paraId="572541BD" w14:textId="77777777" w:rsidR="002217F2" w:rsidRPr="00457F97" w:rsidRDefault="002217F2" w:rsidP="00C62E3D">
            <w:pPr>
              <w:pStyle w:val="Default"/>
              <w:rPr>
                <w:rFonts w:eastAsia="Times New Roman" w:cs="Times New Roman"/>
                <w:color w:val="auto"/>
                <w:sz w:val="20"/>
                <w:szCs w:val="20"/>
                <w:lang w:eastAsia="pt-PT"/>
              </w:rPr>
            </w:pPr>
          </w:p>
          <w:p w14:paraId="4B57D5A3" w14:textId="4FB8193A" w:rsidR="002217F2" w:rsidRPr="00005AB7" w:rsidRDefault="002217F2" w:rsidP="00C62E3D">
            <w:pPr>
              <w:rPr>
                <w:rFonts w:ascii="NewsGotT" w:hAnsi="NewsGotT"/>
                <w:sz w:val="20"/>
                <w:szCs w:val="20"/>
              </w:rPr>
            </w:pPr>
            <w:r w:rsidRPr="00005AB7">
              <w:rPr>
                <w:rFonts w:ascii="NewsGotT" w:hAnsi="NewsGotT"/>
                <w:sz w:val="20"/>
                <w:szCs w:val="20"/>
              </w:rPr>
              <w:t xml:space="preserve">1º Vogal suplente – </w:t>
            </w:r>
            <w:r w:rsidR="00005AB7" w:rsidRPr="00005AB7">
              <w:rPr>
                <w:rFonts w:ascii="NewsGotT" w:hAnsi="NewsGotT"/>
                <w:sz w:val="20"/>
                <w:szCs w:val="20"/>
              </w:rPr>
              <w:t>Lúcia Paula Pereira Pinto, Assistente Técnica da Divisão de Manutenção, Fiscalização e Segurança dos SASUM</w:t>
            </w:r>
          </w:p>
          <w:p w14:paraId="03ABB03A" w14:textId="2EF1B115" w:rsidR="002217F2" w:rsidRPr="00457F97" w:rsidRDefault="002217F2" w:rsidP="00C62E3D">
            <w:pPr>
              <w:rPr>
                <w:rFonts w:ascii="NewsGotT" w:hAnsi="NewsGotT"/>
                <w:sz w:val="20"/>
                <w:szCs w:val="20"/>
              </w:rPr>
            </w:pPr>
            <w:r w:rsidRPr="00005AB7">
              <w:rPr>
                <w:rFonts w:ascii="NewsGotT" w:hAnsi="NewsGotT"/>
                <w:sz w:val="20"/>
                <w:szCs w:val="20"/>
              </w:rPr>
              <w:t xml:space="preserve">2º Vogal suplente – </w:t>
            </w:r>
            <w:r w:rsidR="00005AB7" w:rsidRPr="00005AB7">
              <w:rPr>
                <w:rFonts w:ascii="NewsGotT" w:hAnsi="NewsGotT"/>
                <w:sz w:val="20"/>
                <w:szCs w:val="20"/>
              </w:rPr>
              <w:t>Nicola Claudete Fernandes Martins Campos, Assistente Técnica da Divisão de Manutenção, Fiscalização e Segurança dos SASUM</w:t>
            </w:r>
          </w:p>
          <w:p w14:paraId="6C9444A9" w14:textId="77777777" w:rsidR="002217F2" w:rsidRPr="00444AA2" w:rsidRDefault="002217F2" w:rsidP="00C62E3D">
            <w:pPr>
              <w:jc w:val="both"/>
              <w:rPr>
                <w:rFonts w:ascii="NewsGotT" w:hAnsi="NewsGotT"/>
                <w:sz w:val="20"/>
                <w:szCs w:val="20"/>
              </w:rPr>
            </w:pPr>
          </w:p>
          <w:p w14:paraId="0F1AEBF4" w14:textId="77777777" w:rsidR="002217F2" w:rsidRPr="00444AA2" w:rsidRDefault="002217F2" w:rsidP="00C62E3D">
            <w:pPr>
              <w:jc w:val="both"/>
              <w:rPr>
                <w:rFonts w:ascii="NewsGotT" w:hAnsi="NewsGotT"/>
                <w:sz w:val="20"/>
                <w:szCs w:val="20"/>
              </w:rPr>
            </w:pPr>
            <w:r w:rsidRPr="00457F97">
              <w:rPr>
                <w:rFonts w:ascii="NewsGotT" w:hAnsi="NewsGotT"/>
                <w:sz w:val="20"/>
                <w:szCs w:val="20"/>
              </w:rPr>
              <w:t>13.</w:t>
            </w:r>
            <w:r w:rsidRPr="00444AA2">
              <w:rPr>
                <w:rFonts w:ascii="NewsGotT" w:hAnsi="NewsGotT"/>
                <w:sz w:val="20"/>
                <w:szCs w:val="20"/>
              </w:rPr>
              <w:t xml:space="preserve"> Em cumprimento da alínea h) do artigo 9.º da Constituição da República Portuguesa, a Administração Pública, enquanto entidade empregadora, promove ativamente uma política de igualdade de oportunidades entre homens e mulheres no acesso ao emprego e na progressão profissional, providenciando escrupulosamente no sentido de evitar toda e qualquer forma de discriminação.</w:t>
            </w:r>
          </w:p>
          <w:p w14:paraId="16DA9A21" w14:textId="77777777" w:rsidR="002217F2" w:rsidRPr="00444AA2" w:rsidRDefault="002217F2" w:rsidP="00C62E3D">
            <w:pPr>
              <w:jc w:val="both"/>
              <w:rPr>
                <w:rFonts w:ascii="NewsGotT" w:hAnsi="NewsGotT"/>
                <w:sz w:val="20"/>
                <w:szCs w:val="20"/>
              </w:rPr>
            </w:pPr>
          </w:p>
          <w:p w14:paraId="5B579717" w14:textId="3FF161CF" w:rsidR="002217F2" w:rsidRPr="00444AA2" w:rsidRDefault="002217F2" w:rsidP="00C62E3D">
            <w:pPr>
              <w:jc w:val="both"/>
              <w:rPr>
                <w:rFonts w:ascii="NewsGotT" w:hAnsi="NewsGotT"/>
                <w:sz w:val="20"/>
                <w:szCs w:val="20"/>
              </w:rPr>
            </w:pPr>
            <w:r w:rsidRPr="00444AA2">
              <w:rPr>
                <w:rFonts w:ascii="NewsGotT" w:hAnsi="NewsGotT"/>
                <w:sz w:val="20"/>
                <w:szCs w:val="20"/>
              </w:rPr>
              <w:t>Serviços de Acção Social da Universidade do Minho</w:t>
            </w:r>
            <w:r>
              <w:rPr>
                <w:rFonts w:ascii="NewsGotT" w:hAnsi="NewsGotT"/>
                <w:sz w:val="20"/>
                <w:szCs w:val="20"/>
              </w:rPr>
              <w:t xml:space="preserve">, </w:t>
            </w:r>
            <w:r w:rsidR="000F7483">
              <w:rPr>
                <w:rFonts w:ascii="NewsGotT" w:hAnsi="NewsGotT"/>
                <w:sz w:val="20"/>
                <w:szCs w:val="20"/>
              </w:rPr>
              <w:t>27</w:t>
            </w:r>
            <w:r>
              <w:rPr>
                <w:rFonts w:ascii="NewsGotT" w:hAnsi="NewsGotT"/>
                <w:sz w:val="20"/>
                <w:szCs w:val="20"/>
              </w:rPr>
              <w:t xml:space="preserve"> de </w:t>
            </w:r>
            <w:r w:rsidR="000F7483">
              <w:rPr>
                <w:rFonts w:ascii="NewsGotT" w:hAnsi="NewsGotT"/>
                <w:sz w:val="20"/>
                <w:szCs w:val="20"/>
              </w:rPr>
              <w:t>janeiro</w:t>
            </w:r>
            <w:r>
              <w:rPr>
                <w:rFonts w:ascii="NewsGotT" w:hAnsi="NewsGotT"/>
                <w:sz w:val="20"/>
                <w:szCs w:val="20"/>
              </w:rPr>
              <w:t xml:space="preserve"> de 202</w:t>
            </w:r>
            <w:r w:rsidR="000F7483">
              <w:rPr>
                <w:rFonts w:ascii="NewsGotT" w:hAnsi="NewsGotT"/>
                <w:sz w:val="20"/>
                <w:szCs w:val="20"/>
              </w:rPr>
              <w:t>5</w:t>
            </w:r>
          </w:p>
        </w:tc>
      </w:tr>
    </w:tbl>
    <w:p w14:paraId="65D642DA" w14:textId="77777777" w:rsidR="002217F2" w:rsidRDefault="002217F2" w:rsidP="002217F2">
      <w:pPr>
        <w:pStyle w:val="Default"/>
        <w:spacing w:line="276" w:lineRule="auto"/>
        <w:jc w:val="both"/>
        <w:rPr>
          <w:b/>
          <w:sz w:val="20"/>
          <w:szCs w:val="20"/>
        </w:rPr>
      </w:pPr>
    </w:p>
    <w:p w14:paraId="67CF97E9" w14:textId="77777777" w:rsidR="002217F2" w:rsidRDefault="002217F2" w:rsidP="002217F2">
      <w:pPr>
        <w:spacing w:after="160" w:line="259" w:lineRule="auto"/>
        <w:rPr>
          <w:rFonts w:ascii="NewsGotT" w:eastAsiaTheme="minorHAnsi" w:hAnsi="NewsGotT" w:cs="NewsGotT"/>
          <w:b/>
          <w:color w:val="000000"/>
          <w:sz w:val="20"/>
          <w:szCs w:val="20"/>
          <w:lang w:eastAsia="en-US"/>
        </w:rPr>
      </w:pPr>
      <w:r>
        <w:rPr>
          <w:b/>
          <w:sz w:val="20"/>
          <w:szCs w:val="20"/>
        </w:rPr>
        <w:br w:type="page"/>
      </w:r>
    </w:p>
    <w:p w14:paraId="2203A302" w14:textId="77777777" w:rsidR="002217F2" w:rsidRPr="005B2E52" w:rsidRDefault="002217F2" w:rsidP="002217F2">
      <w:pPr>
        <w:pStyle w:val="Default"/>
        <w:spacing w:line="276" w:lineRule="auto"/>
        <w:jc w:val="both"/>
        <w:rPr>
          <w:b/>
          <w:sz w:val="20"/>
          <w:szCs w:val="20"/>
        </w:rPr>
      </w:pPr>
      <w:bookmarkStart w:id="0" w:name="_Hlk188865868"/>
      <w:r w:rsidRPr="005B2E52">
        <w:rPr>
          <w:b/>
          <w:sz w:val="20"/>
          <w:szCs w:val="20"/>
        </w:rPr>
        <w:lastRenderedPageBreak/>
        <w:t>ANEXO</w:t>
      </w:r>
    </w:p>
    <w:p w14:paraId="009143A5" w14:textId="77777777" w:rsidR="002217F2" w:rsidRPr="005B2E52" w:rsidRDefault="002217F2" w:rsidP="002217F2">
      <w:pPr>
        <w:pStyle w:val="Default"/>
        <w:spacing w:line="276" w:lineRule="auto"/>
        <w:jc w:val="both"/>
        <w:rPr>
          <w:b/>
          <w:sz w:val="20"/>
          <w:szCs w:val="20"/>
        </w:rPr>
      </w:pPr>
      <w:r w:rsidRPr="005B2E52">
        <w:rPr>
          <w:b/>
          <w:sz w:val="20"/>
          <w:szCs w:val="20"/>
        </w:rPr>
        <w:t>Requerimento</w:t>
      </w:r>
    </w:p>
    <w:p w14:paraId="5FDCC218" w14:textId="77777777" w:rsidR="002217F2" w:rsidRPr="005B2E52" w:rsidRDefault="002217F2" w:rsidP="002217F2">
      <w:pPr>
        <w:pStyle w:val="Default"/>
        <w:spacing w:line="276" w:lineRule="auto"/>
        <w:jc w:val="both"/>
        <w:rPr>
          <w:sz w:val="20"/>
          <w:szCs w:val="20"/>
        </w:rPr>
      </w:pPr>
      <w:r w:rsidRPr="005B2E52">
        <w:rPr>
          <w:sz w:val="20"/>
          <w:szCs w:val="20"/>
        </w:rPr>
        <w:t xml:space="preserve">Exmo. Senhor </w:t>
      </w:r>
    </w:p>
    <w:p w14:paraId="330EF28E" w14:textId="77777777" w:rsidR="002217F2" w:rsidRPr="005B2E52" w:rsidRDefault="002217F2" w:rsidP="002217F2">
      <w:pPr>
        <w:pStyle w:val="Default"/>
        <w:spacing w:line="276" w:lineRule="auto"/>
        <w:jc w:val="both"/>
        <w:rPr>
          <w:sz w:val="20"/>
          <w:szCs w:val="20"/>
        </w:rPr>
      </w:pPr>
      <w:r w:rsidRPr="005B2E52">
        <w:rPr>
          <w:sz w:val="20"/>
          <w:szCs w:val="20"/>
        </w:rPr>
        <w:t xml:space="preserve">Reitor da Universidade do Minho </w:t>
      </w:r>
    </w:p>
    <w:p w14:paraId="5F7BFCBD" w14:textId="77777777" w:rsidR="002217F2" w:rsidRPr="005B2E52" w:rsidRDefault="002217F2" w:rsidP="002217F2">
      <w:pPr>
        <w:pStyle w:val="Default"/>
        <w:spacing w:line="276" w:lineRule="auto"/>
        <w:jc w:val="both"/>
        <w:rPr>
          <w:sz w:val="20"/>
          <w:szCs w:val="20"/>
        </w:rPr>
      </w:pPr>
    </w:p>
    <w:p w14:paraId="1C12EBE3" w14:textId="2387FB77" w:rsidR="002217F2" w:rsidRPr="00AE0E3E" w:rsidRDefault="002217F2" w:rsidP="00457F97">
      <w:pPr>
        <w:spacing w:line="276" w:lineRule="auto"/>
        <w:jc w:val="both"/>
        <w:rPr>
          <w:rFonts w:ascii="NewsGotT" w:eastAsiaTheme="minorHAnsi" w:hAnsi="NewsGotT" w:cs="NewsGotT"/>
          <w:color w:val="000000"/>
          <w:sz w:val="20"/>
          <w:szCs w:val="20"/>
          <w:lang w:eastAsia="en-US"/>
        </w:rPr>
      </w:pPr>
      <w:r w:rsidRPr="007C5147">
        <w:rPr>
          <w:rFonts w:ascii="NewsGotT" w:eastAsiaTheme="minorHAnsi" w:hAnsi="NewsGotT" w:cs="NewsGotT"/>
          <w:color w:val="000000"/>
          <w:sz w:val="20"/>
          <w:szCs w:val="20"/>
          <w:lang w:eastAsia="en-US"/>
        </w:rPr>
        <w:t>Nome (…), data de nascimento (…), NIF (…), titular do cartão do cidadão nº (…) ou do bilhete de identificação nº (…), residente em (…), Código Postal (…), telemóvel nº (…), endereço de correio eletrónico (…), habilitações literárias (…), vem requerer a V. Exª se digne aceitar a sua candidatura ao processo de recrutamento e seleção para a carreira/</w:t>
      </w:r>
      <w:r w:rsidRPr="00A26020">
        <w:rPr>
          <w:rFonts w:ascii="NewsGotT" w:eastAsiaTheme="minorHAnsi" w:hAnsi="NewsGotT" w:cs="NewsGotT"/>
          <w:color w:val="000000"/>
          <w:sz w:val="20"/>
          <w:szCs w:val="20"/>
          <w:lang w:eastAsia="en-US"/>
        </w:rPr>
        <w:t>categoria</w:t>
      </w:r>
      <w:r w:rsidR="004B7298" w:rsidRPr="00A26020">
        <w:rPr>
          <w:rFonts w:ascii="NewsGotT" w:eastAsiaTheme="minorHAnsi" w:hAnsi="NewsGotT" w:cs="NewsGotT"/>
          <w:color w:val="000000"/>
          <w:sz w:val="20"/>
          <w:szCs w:val="20"/>
          <w:lang w:eastAsia="en-US"/>
        </w:rPr>
        <w:t xml:space="preserve"> </w:t>
      </w:r>
      <w:r w:rsidR="004B7298" w:rsidRPr="00A26020">
        <w:rPr>
          <w:rFonts w:ascii="NewsGotT" w:hAnsi="NewsGotT"/>
          <w:sz w:val="20"/>
          <w:szCs w:val="20"/>
        </w:rPr>
        <w:t>de Assistente Operacional para a área funcional de Construção Civil e afins</w:t>
      </w:r>
      <w:r w:rsidRPr="00A26020">
        <w:rPr>
          <w:rFonts w:ascii="NewsGotT" w:eastAsiaTheme="minorHAnsi" w:hAnsi="NewsGotT" w:cs="NewsGotT"/>
          <w:color w:val="000000"/>
          <w:sz w:val="20"/>
          <w:szCs w:val="20"/>
          <w:lang w:eastAsia="en-US"/>
        </w:rPr>
        <w:t>, em regime</w:t>
      </w:r>
      <w:r w:rsidRPr="007C5147">
        <w:rPr>
          <w:rFonts w:ascii="NewsGotT" w:eastAsiaTheme="minorHAnsi" w:hAnsi="NewsGotT" w:cs="NewsGotT"/>
          <w:color w:val="000000"/>
          <w:sz w:val="20"/>
          <w:szCs w:val="20"/>
          <w:lang w:eastAsia="en-US"/>
        </w:rPr>
        <w:t xml:space="preserve"> de contrato de trabalho</w:t>
      </w:r>
      <w:r>
        <w:rPr>
          <w:rFonts w:ascii="NewsGotT" w:eastAsiaTheme="minorHAnsi" w:hAnsi="NewsGotT" w:cs="NewsGotT"/>
          <w:color w:val="000000"/>
          <w:sz w:val="20"/>
          <w:szCs w:val="20"/>
          <w:lang w:eastAsia="en-US"/>
        </w:rPr>
        <w:t xml:space="preserve"> por tempo indeterminado</w:t>
      </w:r>
      <w:r w:rsidRPr="007C5147">
        <w:rPr>
          <w:rFonts w:ascii="NewsGotT" w:eastAsiaTheme="minorHAnsi" w:hAnsi="NewsGotT" w:cs="NewsGotT"/>
          <w:color w:val="000000"/>
          <w:sz w:val="20"/>
          <w:szCs w:val="20"/>
          <w:lang w:eastAsia="en-US"/>
        </w:rPr>
        <w:t xml:space="preserve">, ao abrigo do Código do Trabalho, com a </w:t>
      </w:r>
      <w:r w:rsidR="00AE0E3E">
        <w:rPr>
          <w:rFonts w:ascii="NewsGotT" w:eastAsiaTheme="minorHAnsi" w:hAnsi="NewsGotT" w:cs="NewsGotT"/>
          <w:color w:val="000000"/>
          <w:sz w:val="20"/>
          <w:szCs w:val="20"/>
          <w:lang w:eastAsia="en-US"/>
        </w:rPr>
        <w:t xml:space="preserve">Referência </w:t>
      </w:r>
      <w:r w:rsidR="00AE0E3E" w:rsidRPr="00AE0E3E">
        <w:rPr>
          <w:rFonts w:ascii="NewsGotT" w:eastAsiaTheme="minorHAnsi" w:hAnsi="NewsGotT" w:cs="NewsGotT"/>
          <w:color w:val="000000"/>
          <w:sz w:val="20"/>
          <w:szCs w:val="20"/>
          <w:lang w:eastAsia="en-US"/>
        </w:rPr>
        <w:t>«CIT-00</w:t>
      </w:r>
      <w:r w:rsidR="000F7483">
        <w:rPr>
          <w:rFonts w:ascii="NewsGotT" w:eastAsiaTheme="minorHAnsi" w:hAnsi="NewsGotT" w:cs="NewsGotT"/>
          <w:color w:val="000000"/>
          <w:sz w:val="20"/>
          <w:szCs w:val="20"/>
          <w:lang w:eastAsia="en-US"/>
        </w:rPr>
        <w:t>1</w:t>
      </w:r>
      <w:r w:rsidR="00AE0E3E" w:rsidRPr="00AE0E3E">
        <w:rPr>
          <w:rFonts w:ascii="NewsGotT" w:eastAsiaTheme="minorHAnsi" w:hAnsi="NewsGotT" w:cs="NewsGotT"/>
          <w:color w:val="000000"/>
          <w:sz w:val="20"/>
          <w:szCs w:val="20"/>
          <w:lang w:eastAsia="en-US"/>
        </w:rPr>
        <w:t>/20</w:t>
      </w:r>
      <w:r w:rsidR="000F7483">
        <w:rPr>
          <w:rFonts w:ascii="NewsGotT" w:eastAsiaTheme="minorHAnsi" w:hAnsi="NewsGotT" w:cs="NewsGotT"/>
          <w:color w:val="000000"/>
          <w:sz w:val="20"/>
          <w:szCs w:val="20"/>
          <w:lang w:eastAsia="en-US"/>
        </w:rPr>
        <w:t>5</w:t>
      </w:r>
      <w:r w:rsidR="00AE0E3E" w:rsidRPr="00AE0E3E">
        <w:rPr>
          <w:rFonts w:ascii="NewsGotT" w:eastAsiaTheme="minorHAnsi" w:hAnsi="NewsGotT" w:cs="NewsGotT"/>
          <w:color w:val="000000"/>
          <w:sz w:val="20"/>
          <w:szCs w:val="20"/>
          <w:lang w:eastAsia="en-US"/>
        </w:rPr>
        <w:t>4-DAA».</w:t>
      </w:r>
    </w:p>
    <w:p w14:paraId="1CF034FD" w14:textId="77777777" w:rsidR="002217F2" w:rsidRPr="005B2E52" w:rsidRDefault="002217F2" w:rsidP="002217F2">
      <w:pPr>
        <w:pStyle w:val="Default"/>
        <w:spacing w:line="276" w:lineRule="auto"/>
        <w:jc w:val="both"/>
        <w:rPr>
          <w:sz w:val="20"/>
          <w:szCs w:val="20"/>
        </w:rPr>
      </w:pPr>
      <w:r w:rsidRPr="005B2E52">
        <w:rPr>
          <w:sz w:val="20"/>
          <w:szCs w:val="20"/>
        </w:rPr>
        <w:t xml:space="preserve">Mais declara que concorda em receber por via de correio eletrónico as comunicações e notificações decorrentes do presente processo de recrutamento e seleção. </w:t>
      </w:r>
    </w:p>
    <w:p w14:paraId="462D995D" w14:textId="77777777" w:rsidR="002217F2" w:rsidRPr="005B2E52" w:rsidRDefault="002217F2" w:rsidP="002217F2">
      <w:pPr>
        <w:pStyle w:val="Default"/>
        <w:spacing w:line="276" w:lineRule="auto"/>
        <w:jc w:val="both"/>
        <w:rPr>
          <w:sz w:val="20"/>
          <w:szCs w:val="20"/>
        </w:rPr>
      </w:pPr>
      <w:r w:rsidRPr="005B2E52">
        <w:rPr>
          <w:sz w:val="20"/>
          <w:szCs w:val="20"/>
        </w:rPr>
        <w:t xml:space="preserve">(Local e data) </w:t>
      </w:r>
    </w:p>
    <w:p w14:paraId="5E615B40" w14:textId="77777777" w:rsidR="002217F2" w:rsidRPr="005B2E52" w:rsidRDefault="002217F2" w:rsidP="002217F2">
      <w:pPr>
        <w:pStyle w:val="Default"/>
        <w:spacing w:line="276" w:lineRule="auto"/>
        <w:jc w:val="both"/>
        <w:rPr>
          <w:sz w:val="20"/>
          <w:szCs w:val="20"/>
        </w:rPr>
      </w:pPr>
      <w:r w:rsidRPr="005B2E52">
        <w:rPr>
          <w:sz w:val="20"/>
          <w:szCs w:val="20"/>
        </w:rPr>
        <w:t xml:space="preserve">(Assinatura) </w:t>
      </w:r>
    </w:p>
    <w:p w14:paraId="57F6979E" w14:textId="77777777" w:rsidR="002217F2" w:rsidRDefault="002217F2" w:rsidP="002217F2">
      <w:pPr>
        <w:spacing w:line="276" w:lineRule="auto"/>
        <w:jc w:val="both"/>
        <w:rPr>
          <w:rFonts w:ascii="NewsGotT" w:hAnsi="NewsGotT"/>
          <w:b/>
          <w:bCs/>
          <w:sz w:val="20"/>
          <w:szCs w:val="20"/>
        </w:rPr>
      </w:pPr>
    </w:p>
    <w:p w14:paraId="2A235B6C" w14:textId="77777777" w:rsidR="002217F2" w:rsidRDefault="002217F2" w:rsidP="002217F2">
      <w:pPr>
        <w:spacing w:line="276" w:lineRule="auto"/>
        <w:jc w:val="both"/>
        <w:rPr>
          <w:rFonts w:ascii="NewsGotT" w:hAnsi="NewsGotT"/>
          <w:b/>
          <w:bCs/>
          <w:sz w:val="20"/>
          <w:szCs w:val="20"/>
        </w:rPr>
      </w:pPr>
    </w:p>
    <w:p w14:paraId="2976FB9A" w14:textId="77777777" w:rsidR="002217F2" w:rsidRPr="005B2E52" w:rsidRDefault="002217F2" w:rsidP="002217F2">
      <w:pPr>
        <w:spacing w:line="276" w:lineRule="auto"/>
        <w:jc w:val="both"/>
        <w:rPr>
          <w:rFonts w:ascii="NewsGotT" w:hAnsi="NewsGotT"/>
          <w:b/>
          <w:bCs/>
          <w:sz w:val="20"/>
          <w:szCs w:val="20"/>
        </w:rPr>
      </w:pPr>
    </w:p>
    <w:p w14:paraId="549F13B8" w14:textId="77777777" w:rsidR="002217F2" w:rsidRPr="005B2E52" w:rsidRDefault="002217F2" w:rsidP="002217F2">
      <w:pPr>
        <w:spacing w:line="276" w:lineRule="auto"/>
        <w:jc w:val="both"/>
        <w:rPr>
          <w:rFonts w:ascii="NewsGotT" w:hAnsi="NewsGotT"/>
          <w:b/>
          <w:bCs/>
          <w:sz w:val="20"/>
          <w:szCs w:val="20"/>
        </w:rPr>
      </w:pPr>
      <w:r w:rsidRPr="005B2E52">
        <w:rPr>
          <w:rFonts w:ascii="NewsGotT" w:hAnsi="NewsGotT"/>
          <w:b/>
          <w:bCs/>
          <w:sz w:val="20"/>
          <w:szCs w:val="20"/>
        </w:rPr>
        <w:t xml:space="preserve">Anexos: </w:t>
      </w:r>
    </w:p>
    <w:p w14:paraId="75C44C56" w14:textId="77777777" w:rsidR="002217F2" w:rsidRPr="005B2E52" w:rsidRDefault="002217F2" w:rsidP="002217F2">
      <w:pPr>
        <w:spacing w:line="276" w:lineRule="auto"/>
        <w:jc w:val="both"/>
        <w:rPr>
          <w:rFonts w:ascii="NewsGotT" w:hAnsi="NewsGotT" w:cs="NewsGotT"/>
          <w:color w:val="000000"/>
          <w:sz w:val="20"/>
          <w:szCs w:val="20"/>
        </w:rPr>
      </w:pPr>
      <w:r w:rsidRPr="005B2E52">
        <w:rPr>
          <w:rFonts w:ascii="NewsGotT" w:hAnsi="NewsGotT" w:cs="NewsGotT"/>
          <w:i/>
          <w:color w:val="000000"/>
          <w:sz w:val="20"/>
          <w:szCs w:val="20"/>
        </w:rPr>
        <w:t>Curriculum vitae</w:t>
      </w:r>
      <w:r w:rsidRPr="005B2E52">
        <w:rPr>
          <w:rFonts w:ascii="NewsGotT" w:hAnsi="NewsGotT" w:cs="NewsGotT"/>
          <w:color w:val="000000"/>
          <w:sz w:val="20"/>
          <w:szCs w:val="20"/>
        </w:rPr>
        <w:t xml:space="preserve"> detalhado; </w:t>
      </w:r>
    </w:p>
    <w:p w14:paraId="06B17EEC" w14:textId="77777777" w:rsidR="002217F2" w:rsidRPr="005B2E52" w:rsidRDefault="002217F2" w:rsidP="002217F2">
      <w:pPr>
        <w:spacing w:line="276" w:lineRule="auto"/>
        <w:jc w:val="both"/>
        <w:rPr>
          <w:rFonts w:ascii="NewsGotT" w:hAnsi="NewsGotT" w:cs="NewsGotT"/>
          <w:color w:val="000000"/>
          <w:sz w:val="20"/>
          <w:szCs w:val="20"/>
        </w:rPr>
      </w:pPr>
      <w:r w:rsidRPr="005B2E52">
        <w:rPr>
          <w:rFonts w:ascii="NewsGotT" w:hAnsi="NewsGotT" w:cs="NewsGotT"/>
          <w:color w:val="000000"/>
          <w:sz w:val="20"/>
          <w:szCs w:val="20"/>
        </w:rPr>
        <w:t xml:space="preserve">Fotocópia </w:t>
      </w:r>
      <w:r>
        <w:rPr>
          <w:rFonts w:ascii="NewsGotT" w:hAnsi="NewsGotT" w:cs="NewsGotT"/>
          <w:color w:val="000000"/>
          <w:sz w:val="20"/>
          <w:szCs w:val="20"/>
        </w:rPr>
        <w:t>do Certificado de H</w:t>
      </w:r>
      <w:r w:rsidRPr="005B2E52">
        <w:rPr>
          <w:rFonts w:ascii="NewsGotT" w:hAnsi="NewsGotT" w:cs="NewsGotT"/>
          <w:color w:val="000000"/>
          <w:sz w:val="20"/>
          <w:szCs w:val="20"/>
        </w:rPr>
        <w:t>abilitações;</w:t>
      </w:r>
    </w:p>
    <w:p w14:paraId="7699205C" w14:textId="77777777" w:rsidR="000D5A67" w:rsidRPr="00A26020" w:rsidRDefault="002217F2" w:rsidP="002217F2">
      <w:pPr>
        <w:spacing w:line="276" w:lineRule="auto"/>
        <w:jc w:val="both"/>
        <w:rPr>
          <w:rFonts w:ascii="NewsGotT" w:hAnsi="NewsGotT" w:cs="NewsGotT"/>
          <w:color w:val="000000"/>
          <w:sz w:val="20"/>
          <w:szCs w:val="20"/>
        </w:rPr>
      </w:pPr>
      <w:r w:rsidRPr="00A26020">
        <w:rPr>
          <w:rFonts w:ascii="NewsGotT" w:hAnsi="NewsGotT" w:cs="NewsGotT"/>
          <w:color w:val="000000"/>
          <w:sz w:val="20"/>
          <w:szCs w:val="20"/>
        </w:rPr>
        <w:t>Comprovativos da experiência profissional;</w:t>
      </w:r>
    </w:p>
    <w:p w14:paraId="625EEAFD" w14:textId="7A86A78A" w:rsidR="002217F2" w:rsidRPr="00A26020" w:rsidRDefault="000D5A67" w:rsidP="002217F2">
      <w:pPr>
        <w:spacing w:line="276" w:lineRule="auto"/>
        <w:jc w:val="both"/>
        <w:rPr>
          <w:rFonts w:ascii="NewsGotT" w:hAnsi="NewsGotT" w:cs="NewsGotT"/>
          <w:color w:val="000000"/>
          <w:sz w:val="20"/>
          <w:szCs w:val="20"/>
        </w:rPr>
      </w:pPr>
      <w:r w:rsidRPr="00A26020">
        <w:rPr>
          <w:rFonts w:ascii="NewsGotT" w:hAnsi="NewsGotT" w:cs="NewsGotT"/>
          <w:color w:val="000000"/>
          <w:sz w:val="20"/>
          <w:szCs w:val="20"/>
        </w:rPr>
        <w:t>Certificados da formação profissional;</w:t>
      </w:r>
      <w:r w:rsidR="002217F2" w:rsidRPr="00A26020">
        <w:rPr>
          <w:rFonts w:ascii="NewsGotT" w:hAnsi="NewsGotT" w:cs="NewsGotT"/>
          <w:color w:val="000000"/>
          <w:sz w:val="20"/>
          <w:szCs w:val="20"/>
        </w:rPr>
        <w:t xml:space="preserve"> </w:t>
      </w:r>
    </w:p>
    <w:p w14:paraId="6E69E225" w14:textId="77777777" w:rsidR="002217F2" w:rsidRPr="00882835" w:rsidRDefault="002217F2" w:rsidP="002217F2">
      <w:pPr>
        <w:spacing w:line="276" w:lineRule="auto"/>
        <w:jc w:val="both"/>
        <w:rPr>
          <w:rFonts w:ascii="NewsGotT" w:hAnsi="NewsGotT" w:cs="NewsGotT"/>
          <w:color w:val="000000"/>
          <w:sz w:val="20"/>
          <w:szCs w:val="20"/>
        </w:rPr>
      </w:pPr>
      <w:r w:rsidRPr="00A26020">
        <w:rPr>
          <w:rFonts w:ascii="NewsGotT" w:hAnsi="NewsGotT" w:cs="NewsGotT"/>
          <w:color w:val="000000"/>
          <w:sz w:val="20"/>
          <w:szCs w:val="20"/>
        </w:rPr>
        <w:t>Outros documentos.</w:t>
      </w:r>
    </w:p>
    <w:bookmarkEnd w:id="0"/>
    <w:p w14:paraId="5D3CE9CA" w14:textId="77777777" w:rsidR="007C5FFC" w:rsidRDefault="007C5FFC"/>
    <w:sectPr w:rsidR="007C5FFC" w:rsidSect="002217F2">
      <w:pgSz w:w="11906" w:h="16838"/>
      <w:pgMar w:top="851"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NewsGotTLig">
    <w:panose1 w:val="00000000000000000000"/>
    <w:charset w:val="00"/>
    <w:family w:val="auto"/>
    <w:pitch w:val="variable"/>
    <w:sig w:usb0="800000AF" w:usb1="0000204A" w:usb2="00000000" w:usb3="00000000" w:csb0="00000011" w:csb1="00000000"/>
  </w:font>
  <w:font w:name="NewsGotT">
    <w:altName w:val="News Got T"/>
    <w:panose1 w:val="00000000000000000000"/>
    <w:charset w:val="00"/>
    <w:family w:val="auto"/>
    <w:pitch w:val="variable"/>
    <w:sig w:usb0="800000AF" w:usb1="0000204A" w:usb2="00000000" w:usb3="00000000" w:csb0="0000001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7F2"/>
    <w:rsid w:val="00005AB7"/>
    <w:rsid w:val="000C4B14"/>
    <w:rsid w:val="000C5E9A"/>
    <w:rsid w:val="000D5A67"/>
    <w:rsid w:val="000F249C"/>
    <w:rsid w:val="000F7483"/>
    <w:rsid w:val="001B54CE"/>
    <w:rsid w:val="001D011A"/>
    <w:rsid w:val="002217F2"/>
    <w:rsid w:val="00271AF6"/>
    <w:rsid w:val="002B4CDF"/>
    <w:rsid w:val="002F5D5D"/>
    <w:rsid w:val="003146FB"/>
    <w:rsid w:val="00347754"/>
    <w:rsid w:val="003511EC"/>
    <w:rsid w:val="00360683"/>
    <w:rsid w:val="00382BAB"/>
    <w:rsid w:val="00387D77"/>
    <w:rsid w:val="004133C2"/>
    <w:rsid w:val="00457F97"/>
    <w:rsid w:val="0049177F"/>
    <w:rsid w:val="004B7298"/>
    <w:rsid w:val="005C5E91"/>
    <w:rsid w:val="006D4387"/>
    <w:rsid w:val="007741D9"/>
    <w:rsid w:val="007C5FFC"/>
    <w:rsid w:val="0093642D"/>
    <w:rsid w:val="00960C9D"/>
    <w:rsid w:val="00A26020"/>
    <w:rsid w:val="00A30331"/>
    <w:rsid w:val="00AE0E3E"/>
    <w:rsid w:val="00B377B0"/>
    <w:rsid w:val="00BD6052"/>
    <w:rsid w:val="00C65000"/>
    <w:rsid w:val="00C8675E"/>
    <w:rsid w:val="00CB55F0"/>
    <w:rsid w:val="00CD1841"/>
    <w:rsid w:val="00CE49B9"/>
    <w:rsid w:val="00F42988"/>
    <w:rsid w:val="00FF7E03"/>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6B175"/>
  <w15:chartTrackingRefBased/>
  <w15:docId w15:val="{F2B5C898-6052-4126-8B61-DAAF510BF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P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17F2"/>
    <w:pPr>
      <w:spacing w:after="0" w:line="240" w:lineRule="auto"/>
    </w:pPr>
    <w:rPr>
      <w:rFonts w:ascii="Times New Roman" w:eastAsia="Times New Roman" w:hAnsi="Times New Roman" w:cs="Times New Roman"/>
      <w:kern w:val="0"/>
      <w:sz w:val="24"/>
      <w:szCs w:val="24"/>
      <w:lang w:eastAsia="pt-PT"/>
      <w14:ligatures w14:val="none"/>
    </w:rPr>
  </w:style>
  <w:style w:type="paragraph" w:styleId="Ttulo1">
    <w:name w:val="heading 1"/>
    <w:basedOn w:val="Normal"/>
    <w:next w:val="Normal"/>
    <w:link w:val="Ttulo1Carter"/>
    <w:uiPriority w:val="9"/>
    <w:qFormat/>
    <w:rsid w:val="002217F2"/>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Ttulo2">
    <w:name w:val="heading 2"/>
    <w:basedOn w:val="Normal"/>
    <w:next w:val="Normal"/>
    <w:link w:val="Ttulo2Carter"/>
    <w:uiPriority w:val="9"/>
    <w:semiHidden/>
    <w:unhideWhenUsed/>
    <w:qFormat/>
    <w:rsid w:val="002217F2"/>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Ttulo3">
    <w:name w:val="heading 3"/>
    <w:basedOn w:val="Normal"/>
    <w:next w:val="Normal"/>
    <w:link w:val="Ttulo3Carter"/>
    <w:uiPriority w:val="9"/>
    <w:semiHidden/>
    <w:unhideWhenUsed/>
    <w:qFormat/>
    <w:rsid w:val="002217F2"/>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Ttulo4">
    <w:name w:val="heading 4"/>
    <w:basedOn w:val="Normal"/>
    <w:next w:val="Normal"/>
    <w:link w:val="Ttulo4Carter"/>
    <w:uiPriority w:val="9"/>
    <w:semiHidden/>
    <w:unhideWhenUsed/>
    <w:qFormat/>
    <w:rsid w:val="002217F2"/>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Ttulo5">
    <w:name w:val="heading 5"/>
    <w:basedOn w:val="Normal"/>
    <w:next w:val="Normal"/>
    <w:link w:val="Ttulo5Carter"/>
    <w:uiPriority w:val="9"/>
    <w:semiHidden/>
    <w:unhideWhenUsed/>
    <w:qFormat/>
    <w:rsid w:val="002217F2"/>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Ttulo6">
    <w:name w:val="heading 6"/>
    <w:basedOn w:val="Normal"/>
    <w:next w:val="Normal"/>
    <w:link w:val="Ttulo6Carter"/>
    <w:uiPriority w:val="9"/>
    <w:semiHidden/>
    <w:unhideWhenUsed/>
    <w:qFormat/>
    <w:rsid w:val="002217F2"/>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Ttulo7">
    <w:name w:val="heading 7"/>
    <w:basedOn w:val="Normal"/>
    <w:next w:val="Normal"/>
    <w:link w:val="Ttulo7Carter"/>
    <w:uiPriority w:val="9"/>
    <w:semiHidden/>
    <w:unhideWhenUsed/>
    <w:qFormat/>
    <w:rsid w:val="002217F2"/>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Ttulo8">
    <w:name w:val="heading 8"/>
    <w:basedOn w:val="Normal"/>
    <w:next w:val="Normal"/>
    <w:link w:val="Ttulo8Carter"/>
    <w:uiPriority w:val="9"/>
    <w:semiHidden/>
    <w:unhideWhenUsed/>
    <w:qFormat/>
    <w:rsid w:val="002217F2"/>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Ttulo9">
    <w:name w:val="heading 9"/>
    <w:basedOn w:val="Normal"/>
    <w:next w:val="Normal"/>
    <w:link w:val="Ttulo9Carter"/>
    <w:uiPriority w:val="9"/>
    <w:semiHidden/>
    <w:unhideWhenUsed/>
    <w:qFormat/>
    <w:rsid w:val="002217F2"/>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ter">
    <w:name w:val="Título 1 Caráter"/>
    <w:basedOn w:val="Tipodeletrapredefinidodopargrafo"/>
    <w:link w:val="Ttulo1"/>
    <w:uiPriority w:val="9"/>
    <w:rsid w:val="002217F2"/>
    <w:rPr>
      <w:rFonts w:asciiTheme="majorHAnsi" w:eastAsiaTheme="majorEastAsia" w:hAnsiTheme="majorHAnsi" w:cstheme="majorBidi"/>
      <w:color w:val="0F4761" w:themeColor="accent1" w:themeShade="BF"/>
      <w:sz w:val="40"/>
      <w:szCs w:val="40"/>
    </w:rPr>
  </w:style>
  <w:style w:type="character" w:customStyle="1" w:styleId="Ttulo2Carter">
    <w:name w:val="Título 2 Caráter"/>
    <w:basedOn w:val="Tipodeletrapredefinidodopargrafo"/>
    <w:link w:val="Ttulo2"/>
    <w:uiPriority w:val="9"/>
    <w:semiHidden/>
    <w:rsid w:val="002217F2"/>
    <w:rPr>
      <w:rFonts w:asciiTheme="majorHAnsi" w:eastAsiaTheme="majorEastAsia" w:hAnsiTheme="majorHAnsi" w:cstheme="majorBidi"/>
      <w:color w:val="0F4761" w:themeColor="accent1" w:themeShade="BF"/>
      <w:sz w:val="32"/>
      <w:szCs w:val="32"/>
    </w:rPr>
  </w:style>
  <w:style w:type="character" w:customStyle="1" w:styleId="Ttulo3Carter">
    <w:name w:val="Título 3 Caráter"/>
    <w:basedOn w:val="Tipodeletrapredefinidodopargrafo"/>
    <w:link w:val="Ttulo3"/>
    <w:uiPriority w:val="9"/>
    <w:semiHidden/>
    <w:rsid w:val="002217F2"/>
    <w:rPr>
      <w:rFonts w:eastAsiaTheme="majorEastAsia" w:cstheme="majorBidi"/>
      <w:color w:val="0F4761" w:themeColor="accent1" w:themeShade="BF"/>
      <w:sz w:val="28"/>
      <w:szCs w:val="28"/>
    </w:rPr>
  </w:style>
  <w:style w:type="character" w:customStyle="1" w:styleId="Ttulo4Carter">
    <w:name w:val="Título 4 Caráter"/>
    <w:basedOn w:val="Tipodeletrapredefinidodopargrafo"/>
    <w:link w:val="Ttulo4"/>
    <w:uiPriority w:val="9"/>
    <w:semiHidden/>
    <w:rsid w:val="002217F2"/>
    <w:rPr>
      <w:rFonts w:eastAsiaTheme="majorEastAsia" w:cstheme="majorBidi"/>
      <w:i/>
      <w:iCs/>
      <w:color w:val="0F4761" w:themeColor="accent1" w:themeShade="BF"/>
    </w:rPr>
  </w:style>
  <w:style w:type="character" w:customStyle="1" w:styleId="Ttulo5Carter">
    <w:name w:val="Título 5 Caráter"/>
    <w:basedOn w:val="Tipodeletrapredefinidodopargrafo"/>
    <w:link w:val="Ttulo5"/>
    <w:uiPriority w:val="9"/>
    <w:semiHidden/>
    <w:rsid w:val="002217F2"/>
    <w:rPr>
      <w:rFonts w:eastAsiaTheme="majorEastAsia" w:cstheme="majorBidi"/>
      <w:color w:val="0F4761" w:themeColor="accent1" w:themeShade="BF"/>
    </w:rPr>
  </w:style>
  <w:style w:type="character" w:customStyle="1" w:styleId="Ttulo6Carter">
    <w:name w:val="Título 6 Caráter"/>
    <w:basedOn w:val="Tipodeletrapredefinidodopargrafo"/>
    <w:link w:val="Ttulo6"/>
    <w:uiPriority w:val="9"/>
    <w:semiHidden/>
    <w:rsid w:val="002217F2"/>
    <w:rPr>
      <w:rFonts w:eastAsiaTheme="majorEastAsia" w:cstheme="majorBidi"/>
      <w:i/>
      <w:iCs/>
      <w:color w:val="595959" w:themeColor="text1" w:themeTint="A6"/>
    </w:rPr>
  </w:style>
  <w:style w:type="character" w:customStyle="1" w:styleId="Ttulo7Carter">
    <w:name w:val="Título 7 Caráter"/>
    <w:basedOn w:val="Tipodeletrapredefinidodopargrafo"/>
    <w:link w:val="Ttulo7"/>
    <w:uiPriority w:val="9"/>
    <w:semiHidden/>
    <w:rsid w:val="002217F2"/>
    <w:rPr>
      <w:rFonts w:eastAsiaTheme="majorEastAsia" w:cstheme="majorBidi"/>
      <w:color w:val="595959" w:themeColor="text1" w:themeTint="A6"/>
    </w:rPr>
  </w:style>
  <w:style w:type="character" w:customStyle="1" w:styleId="Ttulo8Carter">
    <w:name w:val="Título 8 Caráter"/>
    <w:basedOn w:val="Tipodeletrapredefinidodopargrafo"/>
    <w:link w:val="Ttulo8"/>
    <w:uiPriority w:val="9"/>
    <w:semiHidden/>
    <w:rsid w:val="002217F2"/>
    <w:rPr>
      <w:rFonts w:eastAsiaTheme="majorEastAsia" w:cstheme="majorBidi"/>
      <w:i/>
      <w:iCs/>
      <w:color w:val="272727" w:themeColor="text1" w:themeTint="D8"/>
    </w:rPr>
  </w:style>
  <w:style w:type="character" w:customStyle="1" w:styleId="Ttulo9Carter">
    <w:name w:val="Título 9 Caráter"/>
    <w:basedOn w:val="Tipodeletrapredefinidodopargrafo"/>
    <w:link w:val="Ttulo9"/>
    <w:uiPriority w:val="9"/>
    <w:semiHidden/>
    <w:rsid w:val="002217F2"/>
    <w:rPr>
      <w:rFonts w:eastAsiaTheme="majorEastAsia" w:cstheme="majorBidi"/>
      <w:color w:val="272727" w:themeColor="text1" w:themeTint="D8"/>
    </w:rPr>
  </w:style>
  <w:style w:type="paragraph" w:styleId="Ttulo">
    <w:name w:val="Title"/>
    <w:basedOn w:val="Normal"/>
    <w:next w:val="Normal"/>
    <w:link w:val="TtuloCarter"/>
    <w:uiPriority w:val="10"/>
    <w:qFormat/>
    <w:rsid w:val="002217F2"/>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tuloCarter">
    <w:name w:val="Título Caráter"/>
    <w:basedOn w:val="Tipodeletrapredefinidodopargrafo"/>
    <w:link w:val="Ttulo"/>
    <w:uiPriority w:val="10"/>
    <w:rsid w:val="002217F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ter"/>
    <w:uiPriority w:val="11"/>
    <w:qFormat/>
    <w:rsid w:val="002217F2"/>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tuloCarter">
    <w:name w:val="Subtítulo Caráter"/>
    <w:basedOn w:val="Tipodeletrapredefinidodopargrafo"/>
    <w:link w:val="Subttulo"/>
    <w:uiPriority w:val="11"/>
    <w:rsid w:val="002217F2"/>
    <w:rPr>
      <w:rFonts w:eastAsiaTheme="majorEastAsia" w:cstheme="majorBidi"/>
      <w:color w:val="595959" w:themeColor="text1" w:themeTint="A6"/>
      <w:spacing w:val="15"/>
      <w:sz w:val="28"/>
      <w:szCs w:val="28"/>
    </w:rPr>
  </w:style>
  <w:style w:type="paragraph" w:styleId="Citao">
    <w:name w:val="Quote"/>
    <w:basedOn w:val="Normal"/>
    <w:next w:val="Normal"/>
    <w:link w:val="CitaoCarter"/>
    <w:uiPriority w:val="29"/>
    <w:qFormat/>
    <w:rsid w:val="002217F2"/>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oCarter">
    <w:name w:val="Citação Caráter"/>
    <w:basedOn w:val="Tipodeletrapredefinidodopargrafo"/>
    <w:link w:val="Citao"/>
    <w:uiPriority w:val="29"/>
    <w:rsid w:val="002217F2"/>
    <w:rPr>
      <w:i/>
      <w:iCs/>
      <w:color w:val="404040" w:themeColor="text1" w:themeTint="BF"/>
    </w:rPr>
  </w:style>
  <w:style w:type="paragraph" w:styleId="PargrafodaLista">
    <w:name w:val="List Paragraph"/>
    <w:basedOn w:val="Normal"/>
    <w:uiPriority w:val="34"/>
    <w:qFormat/>
    <w:rsid w:val="002217F2"/>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nfaseIntensa">
    <w:name w:val="Intense Emphasis"/>
    <w:basedOn w:val="Tipodeletrapredefinidodopargrafo"/>
    <w:uiPriority w:val="21"/>
    <w:qFormat/>
    <w:rsid w:val="002217F2"/>
    <w:rPr>
      <w:i/>
      <w:iCs/>
      <w:color w:val="0F4761" w:themeColor="accent1" w:themeShade="BF"/>
    </w:rPr>
  </w:style>
  <w:style w:type="paragraph" w:styleId="CitaoIntensa">
    <w:name w:val="Intense Quote"/>
    <w:basedOn w:val="Normal"/>
    <w:next w:val="Normal"/>
    <w:link w:val="CitaoIntensaCarter"/>
    <w:uiPriority w:val="30"/>
    <w:qFormat/>
    <w:rsid w:val="002217F2"/>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CitaoIntensaCarter">
    <w:name w:val="Citação Intensa Caráter"/>
    <w:basedOn w:val="Tipodeletrapredefinidodopargrafo"/>
    <w:link w:val="CitaoIntensa"/>
    <w:uiPriority w:val="30"/>
    <w:rsid w:val="002217F2"/>
    <w:rPr>
      <w:i/>
      <w:iCs/>
      <w:color w:val="0F4761" w:themeColor="accent1" w:themeShade="BF"/>
    </w:rPr>
  </w:style>
  <w:style w:type="character" w:styleId="RefernciaIntensa">
    <w:name w:val="Intense Reference"/>
    <w:basedOn w:val="Tipodeletrapredefinidodopargrafo"/>
    <w:uiPriority w:val="32"/>
    <w:qFormat/>
    <w:rsid w:val="002217F2"/>
    <w:rPr>
      <w:b/>
      <w:bCs/>
      <w:smallCaps/>
      <w:color w:val="0F4761" w:themeColor="accent1" w:themeShade="BF"/>
      <w:spacing w:val="5"/>
    </w:rPr>
  </w:style>
  <w:style w:type="paragraph" w:styleId="Corpodetexto">
    <w:name w:val="Body Text"/>
    <w:basedOn w:val="Normal"/>
    <w:link w:val="CorpodetextoCarter"/>
    <w:rsid w:val="002217F2"/>
    <w:pPr>
      <w:spacing w:line="200" w:lineRule="exact"/>
    </w:pPr>
    <w:rPr>
      <w:rFonts w:ascii="NewsGotTLig" w:hAnsi="NewsGotTLig"/>
      <w:color w:val="848484"/>
      <w:spacing w:val="2"/>
      <w:sz w:val="20"/>
      <w:szCs w:val="20"/>
    </w:rPr>
  </w:style>
  <w:style w:type="character" w:customStyle="1" w:styleId="CorpodetextoCarter">
    <w:name w:val="Corpo de texto Caráter"/>
    <w:basedOn w:val="Tipodeletrapredefinidodopargrafo"/>
    <w:link w:val="Corpodetexto"/>
    <w:rsid w:val="002217F2"/>
    <w:rPr>
      <w:rFonts w:ascii="NewsGotTLig" w:eastAsia="Times New Roman" w:hAnsi="NewsGotTLig" w:cs="Times New Roman"/>
      <w:color w:val="848484"/>
      <w:spacing w:val="2"/>
      <w:kern w:val="0"/>
      <w:sz w:val="20"/>
      <w:szCs w:val="20"/>
      <w:lang w:eastAsia="pt-PT"/>
      <w14:ligatures w14:val="none"/>
    </w:rPr>
  </w:style>
  <w:style w:type="paragraph" w:customStyle="1" w:styleId="Default">
    <w:name w:val="Default"/>
    <w:rsid w:val="002217F2"/>
    <w:pPr>
      <w:autoSpaceDE w:val="0"/>
      <w:autoSpaceDN w:val="0"/>
      <w:adjustRightInd w:val="0"/>
      <w:spacing w:after="0" w:line="240" w:lineRule="auto"/>
    </w:pPr>
    <w:rPr>
      <w:rFonts w:ascii="NewsGotT" w:hAnsi="NewsGotT" w:cs="NewsGotT"/>
      <w:color w:val="000000"/>
      <w:kern w:val="0"/>
      <w:sz w:val="24"/>
      <w:szCs w:val="24"/>
      <w14:ligatures w14:val="none"/>
    </w:rPr>
  </w:style>
  <w:style w:type="character" w:styleId="Hiperligao">
    <w:name w:val="Hyperlink"/>
    <w:rsid w:val="002217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s.uminho.pt"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sas.uminho.pt"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E78726FD953464ABBA741C180AAEE39" ma:contentTypeVersion="4" ma:contentTypeDescription="Criar um novo documento." ma:contentTypeScope="" ma:versionID="2831b4e77dee6e6201b8b67f4f4e4cf7">
  <xsd:schema xmlns:xsd="http://www.w3.org/2001/XMLSchema" xmlns:xs="http://www.w3.org/2001/XMLSchema" xmlns:p="http://schemas.microsoft.com/office/2006/metadata/properties" xmlns:ns3="f609fe61-94a9-4b49-9440-de12d4fc81de" targetNamespace="http://schemas.microsoft.com/office/2006/metadata/properties" ma:root="true" ma:fieldsID="6560c1a3e333db84f613ad77b4a277a0" ns3:_="">
    <xsd:import namespace="f609fe61-94a9-4b49-9440-de12d4fc81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09fe61-94a9-4b49-9440-de12d4fc81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3F920A-E341-4CAD-B620-30CAF4960F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09fe61-94a9-4b49-9440-de12d4fc81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D645C0-260E-4971-9624-95CB83C16C2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1CB56EE-F5A6-489B-8DDF-C32D1A2026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1205</Words>
  <Characters>6512</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Agostinho Pinto</dc:creator>
  <cp:keywords/>
  <dc:description/>
  <cp:lastModifiedBy>Patricia Agostinho Pinto</cp:lastModifiedBy>
  <cp:revision>2</cp:revision>
  <cp:lastPrinted>2024-11-25T09:55:00Z</cp:lastPrinted>
  <dcterms:created xsi:type="dcterms:W3CDTF">2025-01-27T10:29:00Z</dcterms:created>
  <dcterms:modified xsi:type="dcterms:W3CDTF">2025-01-27T10:29:00Z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0x0101003E78726FD953464ABBA741C180AAEE39</vt:lpwstr>
  </property>
</Properties>
</file>